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C9C7E4" w14:textId="09066AB8" w:rsidR="000C3E53" w:rsidRPr="00F5285A" w:rsidRDefault="008F040F" w:rsidP="00D1583C">
      <w:pPr>
        <w:pStyle w:val="a7"/>
        <w:jc w:val="left"/>
      </w:pPr>
      <w:r w:rsidRPr="00F5285A">
        <w:t>Линалг вопросики</w:t>
      </w:r>
    </w:p>
    <w:p w14:paraId="66B475AA" w14:textId="6F8A6C31" w:rsidR="008F040F" w:rsidRPr="00F5285A" w:rsidRDefault="008F040F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Матрица</w:t>
      </w:r>
      <w:r w:rsidR="00692D5A" w:rsidRPr="00F5285A">
        <w:rPr>
          <w:sz w:val="24"/>
          <w:szCs w:val="24"/>
        </w:rPr>
        <w:t xml:space="preserve"> </w:t>
      </w:r>
      <w:r w:rsidR="00692D5A" w:rsidRPr="00F5285A">
        <w:rPr>
          <w:sz w:val="24"/>
          <w:szCs w:val="24"/>
        </w:rPr>
        <w:t>— это прямоугольная таблица из чисел, упорядоченных в виде прямоугольной сетки или массива. Обычно матрицы обозначаются прописными латинскими буквами, например, матрица A, матрица B и так далее.</w:t>
      </w:r>
    </w:p>
    <w:p w14:paraId="7E86B4D4" w14:textId="62A74DCB" w:rsidR="00692D5A" w:rsidRPr="00F5285A" w:rsidRDefault="00692D5A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t>Основные действия над матрицами:</w:t>
      </w:r>
    </w:p>
    <w:p w14:paraId="719C078B" w14:textId="77777777" w:rsidR="00692D5A" w:rsidRPr="00F5285A" w:rsidRDefault="00692D5A" w:rsidP="00D1583C">
      <w:pPr>
        <w:pStyle w:val="ab"/>
        <w:numPr>
          <w:ilvl w:val="0"/>
          <w:numId w:val="4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Сложение и вычитание матриц.</w:t>
      </w:r>
      <w:r w:rsidRPr="00F5285A">
        <w:rPr>
          <w:sz w:val="24"/>
          <w:szCs w:val="24"/>
        </w:rPr>
        <w:t xml:space="preserve"> </w:t>
      </w:r>
    </w:p>
    <w:p w14:paraId="10D41B49" w14:textId="73E34A08" w:rsidR="00692D5A" w:rsidRPr="00F5285A" w:rsidRDefault="00692D5A" w:rsidP="00D1583C">
      <w:pPr>
        <w:pStyle w:val="ab"/>
        <w:ind w:left="1068"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t>Можно складывать только матрицы одинакового размера. В результате получится матрица того же размера. Складывать (или вычитать) матрицы просто — достаточно только сложить их соответствующие элементы. Вычитание выполняется по аналогии, только с противоположным знаком. 12</w:t>
      </w:r>
    </w:p>
    <w:p w14:paraId="7C7E1B4A" w14:textId="77777777" w:rsidR="00692D5A" w:rsidRPr="00F5285A" w:rsidRDefault="00692D5A" w:rsidP="00D1583C">
      <w:pPr>
        <w:pStyle w:val="ab"/>
        <w:numPr>
          <w:ilvl w:val="0"/>
          <w:numId w:val="4"/>
        </w:numPr>
        <w:jc w:val="left"/>
        <w:rPr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t>Умножение матрицы на число.</w:t>
      </w:r>
      <w:r w:rsidRPr="00F5285A">
        <w:rPr>
          <w:sz w:val="24"/>
          <w:szCs w:val="24"/>
        </w:rPr>
        <w:t xml:space="preserve"> </w:t>
      </w:r>
    </w:p>
    <w:p w14:paraId="34277325" w14:textId="5B1CD757" w:rsidR="00692D5A" w:rsidRPr="00F5285A" w:rsidRDefault="00692D5A" w:rsidP="00D1583C">
      <w:pPr>
        <w:pStyle w:val="ab"/>
        <w:ind w:left="1068" w:firstLine="0"/>
        <w:jc w:val="left"/>
        <w:rPr>
          <w:sz w:val="24"/>
          <w:szCs w:val="24"/>
          <w:lang w:val="en-US"/>
        </w:rPr>
      </w:pPr>
      <w:r w:rsidRPr="00F5285A">
        <w:rPr>
          <w:sz w:val="24"/>
          <w:szCs w:val="24"/>
        </w:rPr>
        <w:t>На произвольное число можно умножить любую матрицу. Чтобы сделать это, нужно умножить на это число каждый элемент матрицы. 12</w:t>
      </w:r>
    </w:p>
    <w:p w14:paraId="5548F615" w14:textId="77777777" w:rsidR="00692D5A" w:rsidRPr="00F5285A" w:rsidRDefault="00692D5A" w:rsidP="00D1583C">
      <w:pPr>
        <w:pStyle w:val="ab"/>
        <w:numPr>
          <w:ilvl w:val="0"/>
          <w:numId w:val="4"/>
        </w:numPr>
        <w:jc w:val="left"/>
        <w:rPr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t>Умножение матриц.</w:t>
      </w:r>
      <w:r w:rsidRPr="00F5285A">
        <w:rPr>
          <w:sz w:val="24"/>
          <w:szCs w:val="24"/>
        </w:rPr>
        <w:t xml:space="preserve"> </w:t>
      </w:r>
    </w:p>
    <w:p w14:paraId="6879320C" w14:textId="4612AB78" w:rsidR="00692D5A" w:rsidRPr="00F5285A" w:rsidRDefault="00692D5A" w:rsidP="00D1583C">
      <w:pPr>
        <w:pStyle w:val="ab"/>
        <w:ind w:left="1068" w:firstLine="0"/>
        <w:jc w:val="left"/>
        <w:rPr>
          <w:sz w:val="24"/>
          <w:szCs w:val="24"/>
          <w:lang w:val="en-US"/>
        </w:rPr>
      </w:pPr>
      <w:r w:rsidRPr="00F5285A">
        <w:rPr>
          <w:sz w:val="24"/>
          <w:szCs w:val="24"/>
        </w:rPr>
        <w:t>Две матрицы A и B можно умножить друг на друга только в том случае, если число столбцов матрицы А равно числу строк матрицы В. При этом каждый элемент получившейся матрицы, стоящий в i-ой строке и j-м столбце, будет равен сумме произведений соответствующих элементов в i-й строке первого множителя и j-м столбце второго. 12</w:t>
      </w:r>
    </w:p>
    <w:p w14:paraId="54F96B89" w14:textId="77777777" w:rsidR="00692D5A" w:rsidRPr="00F5285A" w:rsidRDefault="00692D5A" w:rsidP="00D1583C">
      <w:pPr>
        <w:pStyle w:val="ab"/>
        <w:numPr>
          <w:ilvl w:val="0"/>
          <w:numId w:val="4"/>
        </w:numPr>
        <w:jc w:val="left"/>
        <w:rPr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t>Транспонирование матрицы.</w:t>
      </w:r>
      <w:r w:rsidRPr="00F5285A">
        <w:rPr>
          <w:sz w:val="24"/>
          <w:szCs w:val="24"/>
        </w:rPr>
        <w:t xml:space="preserve"> </w:t>
      </w:r>
    </w:p>
    <w:p w14:paraId="4E22B099" w14:textId="1C5A72F9" w:rsidR="00692D5A" w:rsidRPr="00F5285A" w:rsidRDefault="00692D5A" w:rsidP="00D1583C">
      <w:pPr>
        <w:pStyle w:val="ab"/>
        <w:ind w:left="1068"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t>Это операция, когда соответствующие строки и столбцы меняются местами.</w:t>
      </w:r>
    </w:p>
    <w:p w14:paraId="155FAB78" w14:textId="78144A49" w:rsidR="008363F2" w:rsidRPr="00F5285A" w:rsidRDefault="008363F2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Определители второго и третьего порядков</w:t>
      </w:r>
      <w:r w:rsidRPr="00F5285A">
        <w:rPr>
          <w:b/>
          <w:bCs/>
          <w:sz w:val="24"/>
          <w:szCs w:val="24"/>
        </w:rPr>
        <w:t xml:space="preserve"> (</w:t>
      </w:r>
      <w:r w:rsidRPr="00F5285A">
        <w:rPr>
          <w:sz w:val="24"/>
          <w:szCs w:val="24"/>
        </w:rPr>
        <w:t xml:space="preserve">сюда же </w:t>
      </w:r>
      <w:r w:rsidRPr="00F5285A">
        <w:rPr>
          <w:b/>
          <w:bCs/>
          <w:sz w:val="24"/>
          <w:szCs w:val="24"/>
        </w:rPr>
        <w:t>Правило Саррюса)</w:t>
      </w:r>
      <w:r w:rsidRPr="00F5285A">
        <w:rPr>
          <w:b/>
          <w:bCs/>
          <w:sz w:val="24"/>
          <w:szCs w:val="24"/>
        </w:rPr>
        <w:t>.</w:t>
      </w:r>
    </w:p>
    <w:p w14:paraId="2D1127B2" w14:textId="5925ACB6" w:rsidR="00692D5A" w:rsidRPr="00F5285A" w:rsidRDefault="008363F2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noProof/>
          <w:sz w:val="24"/>
          <w:szCs w:val="24"/>
        </w:rPr>
        <w:lastRenderedPageBreak/>
        <w:drawing>
          <wp:inline distT="0" distB="0" distL="0" distR="0" wp14:anchorId="6D1C55DD" wp14:editId="15B28633">
            <wp:extent cx="3733800" cy="2248535"/>
            <wp:effectExtent l="0" t="0" r="0" b="0"/>
            <wp:docPr id="1777240712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887" cy="228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BB51" w14:textId="0468BB08" w:rsidR="00B21E03" w:rsidRPr="00F5285A" w:rsidRDefault="00B21E0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Определитель</w:t>
      </w:r>
      <w:r w:rsidRPr="00F5285A">
        <w:rPr>
          <w:sz w:val="24"/>
          <w:szCs w:val="24"/>
        </w:rPr>
        <w:t xml:space="preserve"> – величина, характеризующая квадратную матрицу.</w:t>
      </w:r>
    </w:p>
    <w:p w14:paraId="1A95553F" w14:textId="685953F0" w:rsidR="00B21E03" w:rsidRPr="00F5285A" w:rsidRDefault="00B21E0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С</w:t>
      </w:r>
      <w:r w:rsidRPr="00F5285A">
        <w:rPr>
          <w:b/>
          <w:bCs/>
          <w:sz w:val="24"/>
          <w:szCs w:val="24"/>
        </w:rPr>
        <w:t>войства определителей:</w:t>
      </w:r>
    </w:p>
    <w:p w14:paraId="6DF4074F" w14:textId="45F60836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При транспонировании матрицы её определитель не меняется. Это свойство указывает на равноправие строк и столбцов. </w:t>
      </w:r>
    </w:p>
    <w:p w14:paraId="45C94F18" w14:textId="0AA5DA49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Если в определителе переставить местами любые две строки или два столбца, то определитель изменяет свой знак на противоположный. </w:t>
      </w:r>
    </w:p>
    <w:p w14:paraId="56EC2D0D" w14:textId="17B3CDC2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Умножение всех элементов строки или столбца определителя на некоторое число λ равносильно умножению определителя на это число. </w:t>
      </w:r>
    </w:p>
    <w:p w14:paraId="3D8923B0" w14:textId="67E93788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Если матрица содержит нулевую строку (столбец), то определитель этой матрицы равен нулю. </w:t>
      </w:r>
    </w:p>
    <w:p w14:paraId="512AFA37" w14:textId="36422B47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>Если две строки (столбца) матрицы равны между собой, то определитель этой матрицы равен нулю.</w:t>
      </w:r>
    </w:p>
    <w:p w14:paraId="78CE03AB" w14:textId="23831272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Если две строки (столбца) матрицы пропорциональны друг другу, то определитель этой матрицы равен нулю. </w:t>
      </w:r>
    </w:p>
    <w:p w14:paraId="126FA259" w14:textId="7667561C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Определитель матрицы треугольного вида равен произведению элементов, стоящих на главной диагонали. </w:t>
      </w:r>
    </w:p>
    <w:p w14:paraId="5FB3E11C" w14:textId="755F60F0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Если каждый элемент любого столбца или любой строки определителя представлен в виде двух слагаемых, то определитель можно представить в виде суммы двух определителей. </w:t>
      </w:r>
    </w:p>
    <w:p w14:paraId="4DB27578" w14:textId="0CE10C7D" w:rsidR="00B21E03" w:rsidRPr="00F5285A" w:rsidRDefault="00B21E03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>Если к элементам любой строки или столбца прибавить соответствующие элементы другой строки или столбца, умноженные на одно и то же число, то величина определителя не изменится.</w:t>
      </w:r>
    </w:p>
    <w:p w14:paraId="44E455A1" w14:textId="7738A7D1" w:rsidR="00584BA3" w:rsidRPr="00F5285A" w:rsidRDefault="00584BA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Вычисление определителей n-го порядка</w:t>
      </w:r>
      <w:r w:rsidRPr="00F5285A">
        <w:rPr>
          <w:b/>
          <w:bCs/>
          <w:sz w:val="24"/>
          <w:szCs w:val="24"/>
        </w:rPr>
        <w:t xml:space="preserve"> (</w:t>
      </w:r>
      <w:r w:rsidRPr="00F5285A">
        <w:rPr>
          <w:sz w:val="24"/>
          <w:szCs w:val="24"/>
        </w:rPr>
        <w:t xml:space="preserve">сюда же </w:t>
      </w:r>
      <w:r w:rsidRPr="00F5285A">
        <w:rPr>
          <w:b/>
          <w:bCs/>
          <w:sz w:val="24"/>
          <w:szCs w:val="24"/>
        </w:rPr>
        <w:t>разложение определителя по строке</w:t>
      </w:r>
      <w:r w:rsidRPr="00F5285A">
        <w:rPr>
          <w:b/>
          <w:bCs/>
          <w:sz w:val="24"/>
          <w:szCs w:val="24"/>
        </w:rPr>
        <w:t>/</w:t>
      </w:r>
      <w:r w:rsidRPr="00F5285A">
        <w:rPr>
          <w:b/>
          <w:bCs/>
          <w:sz w:val="24"/>
          <w:szCs w:val="24"/>
        </w:rPr>
        <w:t>столбцу</w:t>
      </w:r>
      <w:r w:rsidRPr="00F5285A">
        <w:rPr>
          <w:b/>
          <w:bCs/>
          <w:sz w:val="24"/>
          <w:szCs w:val="24"/>
        </w:rPr>
        <w:t>):</w:t>
      </w:r>
    </w:p>
    <w:p w14:paraId="71BE98B1" w14:textId="494D59C5" w:rsidR="00584BA3" w:rsidRPr="00F5285A" w:rsidRDefault="00584BA3" w:rsidP="00D1583C">
      <w:pPr>
        <w:pStyle w:val="ab"/>
        <w:numPr>
          <w:ilvl w:val="1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Метод понижения порядка.</w:t>
      </w:r>
    </w:p>
    <w:p w14:paraId="2B6B9A68" w14:textId="7C9B6D57" w:rsidR="00584BA3" w:rsidRPr="00F5285A" w:rsidRDefault="00584BA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lastRenderedPageBreak/>
        <w:t>Нахождение определителя n-го порядка сводится к вычислению n определителей (n – 1)-го порядка. Их вычисление, в свою очередь, может быть сведено к вычислению определителей (n – 2)-го порядка, и так далее, вплоть до определителей 2-го порядка.</w:t>
      </w:r>
    </w:p>
    <w:p w14:paraId="16B4E334" w14:textId="119E8405" w:rsidR="00584BA3" w:rsidRPr="00F5285A" w:rsidRDefault="00584BA3" w:rsidP="00D1583C">
      <w:pPr>
        <w:pStyle w:val="ab"/>
        <w:numPr>
          <w:ilvl w:val="1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Разложение по строке или столбцу.</w:t>
      </w:r>
    </w:p>
    <w:p w14:paraId="5A0F6165" w14:textId="4BA7DBFB" w:rsidR="00584BA3" w:rsidRPr="00F5285A" w:rsidRDefault="00584BA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 Определитель равен сумме произведений элементов строки определителя на их алгебраические дополнения. Обычно выбирают ту строку или столбец, в которой есть нули.</w:t>
      </w:r>
    </w:p>
    <w:p w14:paraId="38EE183D" w14:textId="1F2A7128" w:rsidR="00584BA3" w:rsidRPr="00F5285A" w:rsidRDefault="00584BA3" w:rsidP="00D1583C">
      <w:pPr>
        <w:pStyle w:val="ab"/>
        <w:numPr>
          <w:ilvl w:val="1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 xml:space="preserve">Приведение определителя к треугольному виду. </w:t>
      </w:r>
    </w:p>
    <w:p w14:paraId="540C2102" w14:textId="34856DA6" w:rsidR="00584BA3" w:rsidRPr="00F5285A" w:rsidRDefault="00584BA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t xml:space="preserve">Состоит в таком его преобразовании, когда все элементы, лежащие по одну сторону главной диагонали, становятся нулями. Полученный определитель равен произведению элементов главной диагонали. </w:t>
      </w:r>
    </w:p>
    <w:p w14:paraId="210096BD" w14:textId="750C10CD" w:rsidR="00584BA3" w:rsidRPr="00F5285A" w:rsidRDefault="00590F58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Обратная матрица</w:t>
      </w:r>
      <w:r w:rsidRPr="00F5285A">
        <w:rPr>
          <w:sz w:val="24"/>
          <w:szCs w:val="24"/>
        </w:rPr>
        <w:t xml:space="preserve"> — это матрица, произведение которой на исходную матрицу равно единичной матрице. То есть A·A−1 = A−1·A = E, где E — единичная матрица n-го порядка.</w:t>
      </w:r>
    </w:p>
    <w:p w14:paraId="36A3DAF5" w14:textId="7D5F74A5" w:rsidR="00590F58" w:rsidRPr="00F5285A" w:rsidRDefault="00EA7746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Вычисление обратной матрицы методом элементарных преобразований:</w:t>
      </w:r>
    </w:p>
    <w:p w14:paraId="054C8AF4" w14:textId="3C2CEE4C" w:rsidR="00EA7746" w:rsidRPr="00F5285A" w:rsidRDefault="00EA7746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4682BE04" wp14:editId="25230FC8">
            <wp:extent cx="3962400" cy="2971695"/>
            <wp:effectExtent l="0" t="0" r="0" b="635"/>
            <wp:docPr id="326275701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794" cy="29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1192" w14:textId="20B5C43F" w:rsidR="00EA7746" w:rsidRPr="00F5285A" w:rsidRDefault="00EA7746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lastRenderedPageBreak/>
        <w:t>Вычисление обратной матрицы с помощью присоединённой матрицы:</w:t>
      </w:r>
      <w:r w:rsidRPr="00F5285A">
        <w:rPr>
          <w:b/>
          <w:bCs/>
          <w:sz w:val="24"/>
          <w:szCs w:val="24"/>
        </w:rPr>
        <w:br/>
      </w:r>
      <w:r w:rsidRPr="00F5285A">
        <w:rPr>
          <w:noProof/>
          <w:sz w:val="24"/>
          <w:szCs w:val="24"/>
        </w:rPr>
        <w:drawing>
          <wp:inline distT="0" distB="0" distL="0" distR="0" wp14:anchorId="2DC74EAD" wp14:editId="21B5C6DA">
            <wp:extent cx="4029075" cy="3017823"/>
            <wp:effectExtent l="0" t="0" r="0" b="0"/>
            <wp:docPr id="1885503600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86" cy="302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CD12" w14:textId="5B921C5E" w:rsidR="00EA7746" w:rsidRPr="00F5285A" w:rsidRDefault="00B049AD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Строки матрицы линейно зависимы</w:t>
      </w:r>
      <w:r w:rsidRPr="00F5285A">
        <w:rPr>
          <w:sz w:val="24"/>
          <w:szCs w:val="24"/>
        </w:rPr>
        <w:t>, если существуют числа, не все равные нулю, такие, что линейная комбинация строк с этими числами является нулевой строкой. То есть хотя бы одна строка матрицы является линейной комбинацией остальных.</w:t>
      </w:r>
    </w:p>
    <w:p w14:paraId="5263538E" w14:textId="293D198F" w:rsidR="00B049AD" w:rsidRPr="00F5285A" w:rsidRDefault="00B049A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Теоремы о линейной зависимости строк матрицы:</w:t>
      </w:r>
    </w:p>
    <w:p w14:paraId="4789449A" w14:textId="73F96605" w:rsidR="00B049AD" w:rsidRPr="00F5285A" w:rsidRDefault="00B049AD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>Если среди строк матрицы есть нулевая, то эти строки линейно зависимы.</w:t>
      </w:r>
    </w:p>
    <w:p w14:paraId="206B75F3" w14:textId="40FAABCF" w:rsidR="00B049AD" w:rsidRPr="00F5285A" w:rsidRDefault="00B049AD" w:rsidP="00D1583C">
      <w:pPr>
        <w:pStyle w:val="ab"/>
        <w:numPr>
          <w:ilvl w:val="1"/>
          <w:numId w:val="3"/>
        </w:numPr>
        <w:jc w:val="left"/>
        <w:rPr>
          <w:sz w:val="24"/>
          <w:szCs w:val="24"/>
        </w:rPr>
      </w:pPr>
      <w:r w:rsidRPr="00F5285A">
        <w:rPr>
          <w:sz w:val="24"/>
          <w:szCs w:val="24"/>
        </w:rPr>
        <w:t>Если строки матрицы линейно зависимы, то одна из них есть линейная комбинация остальных.</w:t>
      </w:r>
    </w:p>
    <w:p w14:paraId="50D9FF5A" w14:textId="4DDEB484" w:rsidR="00B049AD" w:rsidRPr="00F5285A" w:rsidRDefault="00B049AD" w:rsidP="00D1583C">
      <w:pPr>
        <w:ind w:firstLine="0"/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Необходимое и достаточное условие равенства нулю определителя:</w:t>
      </w:r>
      <w:r w:rsidRPr="00F5285A">
        <w:rPr>
          <w:sz w:val="24"/>
          <w:szCs w:val="24"/>
        </w:rPr>
        <w:t xml:space="preserve"> определитель равен нулю тогда и только тогда, когда его строки (столбцы) линейно зависимы.</w:t>
      </w:r>
    </w:p>
    <w:p w14:paraId="2A31FCD5" w14:textId="0C0A82F4" w:rsidR="00B049AD" w:rsidRPr="00F5285A" w:rsidRDefault="00B049AD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Ранг матрицы</w:t>
      </w:r>
      <w:r w:rsidRPr="00F5285A">
        <w:rPr>
          <w:sz w:val="24"/>
          <w:szCs w:val="24"/>
        </w:rPr>
        <w:t xml:space="preserve"> — это наивысший из порядков всевозможных ненулевых миноров этой матрицы. Другими словами, это максимальное количество линейно независимых строк (столбцов) матрицы.</w:t>
      </w:r>
    </w:p>
    <w:p w14:paraId="536971A1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887C273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25130851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467E96CF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37A6FE5F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5DEE963F" w14:textId="016C6D3A" w:rsidR="00AB69D9" w:rsidRPr="00F5285A" w:rsidRDefault="00AB69D9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lastRenderedPageBreak/>
        <w:t>Вычисление ранга через приведение к треугольному виду:</w:t>
      </w:r>
    </w:p>
    <w:p w14:paraId="556339AC" w14:textId="55FEBDD4" w:rsidR="000C3E53" w:rsidRPr="00F5285A" w:rsidRDefault="00AB69D9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drawing>
          <wp:inline distT="0" distB="0" distL="0" distR="0" wp14:anchorId="439737F6" wp14:editId="588E2F8C">
            <wp:extent cx="5362575" cy="2571656"/>
            <wp:effectExtent l="0" t="0" r="0" b="635"/>
            <wp:docPr id="92339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9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183" cy="258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DDC" w14:textId="76311E45" w:rsidR="00AB69D9" w:rsidRPr="00F5285A" w:rsidRDefault="00DB6327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Вычисление ранга матрицы методом окаймления миноров:</w:t>
      </w:r>
    </w:p>
    <w:p w14:paraId="608DF6DF" w14:textId="66826603" w:rsidR="00DB6327" w:rsidRPr="00F5285A" w:rsidRDefault="00DB6327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0387D6E2" wp14:editId="68B8F09F">
            <wp:extent cx="3619500" cy="2714528"/>
            <wp:effectExtent l="0" t="0" r="0" b="0"/>
            <wp:docPr id="140971894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329" cy="27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43E9" w14:textId="7849F952" w:rsidR="00DB6327" w:rsidRPr="00F5285A" w:rsidRDefault="003C778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Системы линейных алгебраических уравнений</w:t>
      </w:r>
      <w:r w:rsidRPr="00F5285A">
        <w:rPr>
          <w:b/>
          <w:bCs/>
          <w:sz w:val="24"/>
          <w:szCs w:val="24"/>
          <w:lang w:val="en-US"/>
        </w:rPr>
        <w:t>:</w:t>
      </w:r>
    </w:p>
    <w:p w14:paraId="0B021DF0" w14:textId="46EE67BB" w:rsidR="003C778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3F776993" wp14:editId="09912E9C">
            <wp:extent cx="3438525" cy="2235835"/>
            <wp:effectExtent l="0" t="0" r="9525" b="0"/>
            <wp:docPr id="1918219515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77" cy="22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ECAE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673F7D4F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6A5BF5B7" w14:textId="0D789D84" w:rsidR="000C3E5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lastRenderedPageBreak/>
        <w:t>Исследование систем линейных уравнений на совместность проводится с помощью теоремы Кронекера</w:t>
      </w:r>
      <w:r w:rsidR="000C3E53" w:rsidRPr="00F5285A">
        <w:rPr>
          <w:b/>
          <w:bCs/>
          <w:sz w:val="24"/>
          <w:szCs w:val="24"/>
        </w:rPr>
        <w:t xml:space="preserve"> - </w:t>
      </w:r>
      <w:r w:rsidRPr="00F5285A">
        <w:rPr>
          <w:b/>
          <w:bCs/>
          <w:sz w:val="24"/>
          <w:szCs w:val="24"/>
        </w:rPr>
        <w:t>Капелли</w:t>
      </w:r>
      <w:r w:rsidRPr="00F5285A">
        <w:rPr>
          <w:b/>
          <w:bCs/>
          <w:sz w:val="24"/>
          <w:szCs w:val="24"/>
        </w:rPr>
        <w:t>:</w:t>
      </w:r>
    </w:p>
    <w:p w14:paraId="51EA250F" w14:textId="190EDDB4" w:rsidR="003C778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 xml:space="preserve"> </w:t>
      </w:r>
      <w:r w:rsidRPr="00F5285A">
        <w:rPr>
          <w:noProof/>
          <w:sz w:val="24"/>
          <w:szCs w:val="24"/>
        </w:rPr>
        <w:drawing>
          <wp:inline distT="0" distB="0" distL="0" distR="0" wp14:anchorId="263EA019" wp14:editId="7BBC8041">
            <wp:extent cx="3981450" cy="2757170"/>
            <wp:effectExtent l="0" t="0" r="0" b="5080"/>
            <wp:docPr id="826424091" name="Рисунок 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29" cy="277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A980" w14:textId="3E9D5BE2" w:rsidR="003C7783" w:rsidRPr="00F5285A" w:rsidRDefault="003C778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Матричный метод решения систем линейных уравнений</w:t>
      </w:r>
      <w:r w:rsidRPr="00F5285A">
        <w:rPr>
          <w:b/>
          <w:bCs/>
          <w:sz w:val="24"/>
          <w:szCs w:val="24"/>
        </w:rPr>
        <w:t>:</w:t>
      </w:r>
    </w:p>
    <w:p w14:paraId="22F83548" w14:textId="10E8B46C" w:rsidR="003C778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08FEFB8C" wp14:editId="43D0820C">
            <wp:extent cx="5133975" cy="4266948"/>
            <wp:effectExtent l="0" t="0" r="0" b="635"/>
            <wp:docPr id="661411565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06" cy="428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4A7A" w14:textId="7ABD0F21" w:rsidR="003C778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b/>
          <w:bCs/>
          <w:sz w:val="24"/>
          <w:szCs w:val="24"/>
        </w:rPr>
        <w:t>Формулы Крамера</w:t>
      </w:r>
      <w:r w:rsidRPr="00F5285A">
        <w:rPr>
          <w:b/>
          <w:bCs/>
          <w:sz w:val="24"/>
          <w:szCs w:val="24"/>
          <w:lang w:val="en-US"/>
        </w:rPr>
        <w:t>:</w:t>
      </w:r>
    </w:p>
    <w:p w14:paraId="3A658473" w14:textId="5935A2B6" w:rsidR="003C7783" w:rsidRPr="00F5285A" w:rsidRDefault="003C7783" w:rsidP="00D1583C">
      <w:pPr>
        <w:pStyle w:val="ab"/>
        <w:ind w:firstLine="0"/>
        <w:jc w:val="left"/>
        <w:rPr>
          <w:b/>
          <w:bCs/>
          <w:sz w:val="24"/>
          <w:szCs w:val="24"/>
          <w:lang w:val="en-US"/>
        </w:rPr>
      </w:pPr>
      <w:r w:rsidRPr="00F5285A">
        <w:rPr>
          <w:noProof/>
          <w:sz w:val="24"/>
          <w:szCs w:val="24"/>
        </w:rPr>
        <w:lastRenderedPageBreak/>
        <w:drawing>
          <wp:inline distT="0" distB="0" distL="0" distR="0" wp14:anchorId="43F9D591" wp14:editId="253192E8">
            <wp:extent cx="5076825" cy="3641888"/>
            <wp:effectExtent l="0" t="0" r="0" b="0"/>
            <wp:docPr id="406840418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74" cy="365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361D" w14:textId="0BEE789E" w:rsidR="009F22E8" w:rsidRPr="00F5285A" w:rsidRDefault="009F22E8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Метод Гаусса решения систем линейных уравнений</w:t>
      </w:r>
      <w:r w:rsidRPr="00F5285A">
        <w:rPr>
          <w:b/>
          <w:bCs/>
          <w:sz w:val="24"/>
          <w:szCs w:val="24"/>
        </w:rPr>
        <w:t>:</w:t>
      </w:r>
    </w:p>
    <w:p w14:paraId="53373283" w14:textId="67CBCA35" w:rsidR="009F22E8" w:rsidRDefault="00F01D68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68F2E19A" wp14:editId="05D6D330">
            <wp:extent cx="4410075" cy="3180926"/>
            <wp:effectExtent l="0" t="0" r="0" b="635"/>
            <wp:docPr id="283249008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698" cy="318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A3CC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570EF9F5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08F98C10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6C5809BD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5F9CE800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59DE1763" w14:textId="77777777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40BD24EE" w14:textId="77777777" w:rsidR="00F5285A" w:rsidRP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0593F901" w14:textId="534D9C64" w:rsidR="00F01D68" w:rsidRPr="00F5285A" w:rsidRDefault="00F01D68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lastRenderedPageBreak/>
        <w:t>Однородные системы линейных уравнений</w:t>
      </w:r>
      <w:r w:rsidR="002E62CD" w:rsidRPr="00F5285A">
        <w:rPr>
          <w:b/>
          <w:bCs/>
          <w:sz w:val="24"/>
          <w:szCs w:val="24"/>
        </w:rPr>
        <w:t>:</w:t>
      </w:r>
    </w:p>
    <w:p w14:paraId="2E06F4AF" w14:textId="67E375E9" w:rsidR="002E62CD" w:rsidRPr="00F5285A" w:rsidRDefault="002E62C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1AB59A42" wp14:editId="715E3F1C">
            <wp:extent cx="4600575" cy="3145790"/>
            <wp:effectExtent l="0" t="0" r="9525" b="0"/>
            <wp:docPr id="1030724837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659" cy="315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9EDA" w14:textId="56C0904D" w:rsidR="002E62CD" w:rsidRPr="00F5285A" w:rsidRDefault="002E62CD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 xml:space="preserve">Фундаментальная система решений (ФСР) </w:t>
      </w:r>
      <w:r w:rsidRPr="00F5285A">
        <w:rPr>
          <w:sz w:val="24"/>
          <w:szCs w:val="24"/>
        </w:rPr>
        <w:t>системы линейных однородных уравнений (алгебраических или дифференциальных) — максимальный (то есть содержащий наибольшее возможное число элементов) набор линейно независимых решений этой системы</w:t>
      </w:r>
      <w:r w:rsidRPr="00F5285A">
        <w:rPr>
          <w:sz w:val="24"/>
          <w:szCs w:val="24"/>
        </w:rPr>
        <w:t>.</w:t>
      </w:r>
    </w:p>
    <w:p w14:paraId="4B320D9A" w14:textId="72EFC5EA" w:rsidR="002E62CD" w:rsidRPr="00F5285A" w:rsidRDefault="002E62C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486AF70B" wp14:editId="7D2F26D7">
            <wp:extent cx="4448175" cy="3161936"/>
            <wp:effectExtent l="0" t="0" r="0" b="635"/>
            <wp:docPr id="1441284945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248" cy="316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31A8" w14:textId="55B8A424" w:rsidR="002E62CD" w:rsidRPr="00F5285A" w:rsidRDefault="002E62CD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 xml:space="preserve">Вектор — </w:t>
      </w:r>
      <w:r w:rsidRPr="00F5285A">
        <w:rPr>
          <w:sz w:val="24"/>
          <w:szCs w:val="24"/>
        </w:rPr>
        <w:t>это направленный прямолинейный отрезок, то есть отрезок, имеющий определённую длину и определённое направление.</w:t>
      </w:r>
    </w:p>
    <w:p w14:paraId="5AB0B6EB" w14:textId="3A8B7207" w:rsidR="002E62CD" w:rsidRPr="00F5285A" w:rsidRDefault="002E62C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Линейные операции над векторами</w:t>
      </w:r>
      <w:r w:rsidRPr="00F5285A">
        <w:rPr>
          <w:b/>
          <w:bCs/>
          <w:sz w:val="24"/>
          <w:szCs w:val="24"/>
          <w:lang w:val="en-US"/>
        </w:rPr>
        <w:t>:</w:t>
      </w:r>
    </w:p>
    <w:p w14:paraId="755D6F04" w14:textId="02C5F785" w:rsidR="002E62CD" w:rsidRPr="00F5285A" w:rsidRDefault="002E62C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lastRenderedPageBreak/>
        <w:drawing>
          <wp:inline distT="0" distB="0" distL="0" distR="0" wp14:anchorId="4EF3CF76" wp14:editId="36692BA7">
            <wp:extent cx="4229100" cy="4066795"/>
            <wp:effectExtent l="0" t="0" r="0" b="0"/>
            <wp:docPr id="393142373" name="Рисунок 1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903" cy="40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FB19" w14:textId="60B73637" w:rsidR="000C3E53" w:rsidRPr="00F5285A" w:rsidRDefault="002C61CF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 xml:space="preserve">Базис системы векторов — </w:t>
      </w:r>
      <w:r w:rsidRPr="00F5285A">
        <w:rPr>
          <w:sz w:val="24"/>
          <w:szCs w:val="24"/>
        </w:rPr>
        <w:t>упорядоченный (конечный или бесконечный) набор векторов в векторном пространстве или модуле, такой, что любой вектор этого пространства может быть единственным образом представлен в виде линейной комбинации векторов из этого набора. Векторы базиса называются базисными векторами.</w:t>
      </w:r>
    </w:p>
    <w:p w14:paraId="1D008839" w14:textId="62F3AB99" w:rsidR="000C3E53" w:rsidRPr="00F5285A" w:rsidRDefault="00280FBD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Единственность разложения вектора по базису </w:t>
      </w:r>
      <w:r w:rsidRPr="00F5285A">
        <w:rPr>
          <w:sz w:val="24"/>
          <w:szCs w:val="24"/>
        </w:rPr>
        <w:t xml:space="preserve">- </w:t>
      </w:r>
      <w:r w:rsidRPr="00F5285A">
        <w:rPr>
          <w:sz w:val="24"/>
          <w:szCs w:val="24"/>
        </w:rPr>
        <w:t>любой вектор имеет лишь единственное разложение по базису векторов, то есть его координаты задаются однозначно через используемый базис.</w:t>
      </w:r>
    </w:p>
    <w:p w14:paraId="69C37010" w14:textId="09AF168B" w:rsidR="000C3E53" w:rsidRPr="00F5285A" w:rsidRDefault="00280FBD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t>Система векторов называется линейно зависимой</w:t>
      </w:r>
      <w:r w:rsidRPr="00F5285A">
        <w:rPr>
          <w:sz w:val="24"/>
          <w:szCs w:val="24"/>
        </w:rPr>
        <w:t>, если существует такая линейная комбинация, в которой хотя бы один из коэффициентов не равен нулю. </w:t>
      </w:r>
    </w:p>
    <w:p w14:paraId="5FB09AE3" w14:textId="611BB162" w:rsidR="00F5285A" w:rsidRDefault="00280FBD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sz w:val="24"/>
          <w:szCs w:val="24"/>
        </w:rPr>
        <w:t>Другими словами, </w:t>
      </w:r>
      <w:r w:rsidRPr="00F5285A">
        <w:rPr>
          <w:b/>
          <w:bCs/>
          <w:sz w:val="24"/>
          <w:szCs w:val="24"/>
        </w:rPr>
        <w:t xml:space="preserve">система векторов линейно зависима, </w:t>
      </w:r>
      <w:r w:rsidRPr="00F5285A">
        <w:rPr>
          <w:sz w:val="24"/>
          <w:szCs w:val="24"/>
        </w:rPr>
        <w:t>если какой-либо из векторов этой системы можно представить в виде линейной комбинации остальных.</w:t>
      </w:r>
    </w:p>
    <w:p w14:paraId="4BE4E772" w14:textId="77777777" w:rsidR="00F5285A" w:rsidRDefault="00F5285A" w:rsidP="00D1583C">
      <w:pPr>
        <w:pStyle w:val="ab"/>
        <w:ind w:firstLine="0"/>
        <w:jc w:val="left"/>
        <w:rPr>
          <w:sz w:val="24"/>
          <w:szCs w:val="24"/>
        </w:rPr>
      </w:pPr>
    </w:p>
    <w:p w14:paraId="52BAD80C" w14:textId="77777777" w:rsidR="00F5285A" w:rsidRDefault="00F5285A" w:rsidP="00D1583C">
      <w:pPr>
        <w:pStyle w:val="ab"/>
        <w:ind w:firstLine="0"/>
        <w:jc w:val="left"/>
        <w:rPr>
          <w:sz w:val="24"/>
          <w:szCs w:val="24"/>
        </w:rPr>
      </w:pPr>
    </w:p>
    <w:p w14:paraId="299B232F" w14:textId="77777777" w:rsidR="00F5285A" w:rsidRDefault="00F5285A" w:rsidP="00D1583C">
      <w:pPr>
        <w:pStyle w:val="ab"/>
        <w:ind w:firstLine="0"/>
        <w:jc w:val="left"/>
        <w:rPr>
          <w:sz w:val="24"/>
          <w:szCs w:val="24"/>
        </w:rPr>
      </w:pPr>
    </w:p>
    <w:p w14:paraId="34B0BFA6" w14:textId="77777777" w:rsidR="00F5285A" w:rsidRPr="00F5285A" w:rsidRDefault="00F5285A" w:rsidP="00D1583C">
      <w:pPr>
        <w:pStyle w:val="ab"/>
        <w:ind w:firstLine="0"/>
        <w:jc w:val="left"/>
        <w:rPr>
          <w:sz w:val="24"/>
          <w:szCs w:val="24"/>
        </w:rPr>
      </w:pPr>
    </w:p>
    <w:p w14:paraId="5E221B0D" w14:textId="43F8B753" w:rsidR="000C3E53" w:rsidRPr="00F5285A" w:rsidRDefault="000C3E53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F5285A">
        <w:rPr>
          <w:b/>
          <w:bCs/>
          <w:sz w:val="24"/>
          <w:szCs w:val="24"/>
        </w:rPr>
        <w:lastRenderedPageBreak/>
        <w:t>Декартова система координат:</w:t>
      </w:r>
    </w:p>
    <w:p w14:paraId="750B02C9" w14:textId="37FD87CD" w:rsidR="000C3E53" w:rsidRPr="00F5285A" w:rsidRDefault="000C3E5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35943365" wp14:editId="6F1FEA37">
            <wp:extent cx="3492624" cy="2619375"/>
            <wp:effectExtent l="0" t="0" r="0" b="0"/>
            <wp:docPr id="844292126" name="Рисунок 1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024" cy="262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09E3" w14:textId="1D738D93" w:rsidR="000C3E53" w:rsidRPr="00F5285A" w:rsidRDefault="000C3E5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Длина вектора в ортонормированном базисе:</w:t>
      </w:r>
    </w:p>
    <w:p w14:paraId="0BCF7062" w14:textId="03169F22" w:rsidR="000C3E53" w:rsidRPr="00F5285A" w:rsidRDefault="000C3E53" w:rsidP="00D1583C">
      <w:pPr>
        <w:pStyle w:val="ab"/>
        <w:ind w:firstLine="0"/>
        <w:jc w:val="left"/>
        <w:rPr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7BF16B8C" wp14:editId="76712EDE">
            <wp:extent cx="3476625" cy="2495461"/>
            <wp:effectExtent l="0" t="0" r="0" b="635"/>
            <wp:docPr id="229309872" name="Рисунок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25" cy="250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B735" w14:textId="776B1C93" w:rsidR="000C3E53" w:rsidRPr="00F5285A" w:rsidRDefault="000C3E5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Деление отрезка в заданном отношении:</w:t>
      </w:r>
    </w:p>
    <w:p w14:paraId="64D4D13E" w14:textId="1FDC0061" w:rsidR="000C3E53" w:rsidRDefault="000C3E5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04592656" wp14:editId="62F1EF2B">
            <wp:extent cx="4152900" cy="2844165"/>
            <wp:effectExtent l="0" t="0" r="0" b="0"/>
            <wp:docPr id="507435585" name="Рисунок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320" cy="2851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E967" w14:textId="77777777" w:rsidR="00F5285A" w:rsidRP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5D7C453C" w14:textId="43FE78E6" w:rsidR="000C3E53" w:rsidRPr="00F5285A" w:rsidRDefault="00F5285A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Преобразования системы координат на плоскости:</w:t>
      </w:r>
    </w:p>
    <w:p w14:paraId="132C7CAB" w14:textId="0C7C2F3C" w:rsidR="00F5285A" w:rsidRPr="00F5285A" w:rsidRDefault="00F5285A" w:rsidP="00D1583C">
      <w:pPr>
        <w:pStyle w:val="ab"/>
        <w:numPr>
          <w:ilvl w:val="1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Параллельный перенос</w:t>
      </w:r>
      <w:r w:rsidRPr="00F5285A">
        <w:rPr>
          <w:sz w:val="24"/>
          <w:szCs w:val="24"/>
        </w:rPr>
        <w:t xml:space="preserve"> - с</w:t>
      </w:r>
      <w:r w:rsidRPr="00F5285A">
        <w:rPr>
          <w:sz w:val="24"/>
          <w:szCs w:val="24"/>
        </w:rPr>
        <w:t>истема координат передвигается в плоскости так, чтобы оси оставались параллельны самим себе, а начало координат сместилось в другую точку. При этом направление осей и масштаб не изменяются.</w:t>
      </w:r>
    </w:p>
    <w:p w14:paraId="06EB429C" w14:textId="27B8F702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  <w:r w:rsidRPr="00F5285A">
        <w:rPr>
          <w:noProof/>
          <w:sz w:val="24"/>
          <w:szCs w:val="24"/>
        </w:rPr>
        <w:drawing>
          <wp:inline distT="0" distB="0" distL="0" distR="0" wp14:anchorId="05076AC8" wp14:editId="29FFEAF7">
            <wp:extent cx="3406775" cy="2554990"/>
            <wp:effectExtent l="0" t="0" r="3175" b="0"/>
            <wp:docPr id="1857838692" name="Рисунок 1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39" cy="256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3C71" w14:textId="3FB4E832" w:rsidR="00F5285A" w:rsidRPr="00F5285A" w:rsidRDefault="00F5285A" w:rsidP="00D1583C">
      <w:pPr>
        <w:pStyle w:val="ab"/>
        <w:numPr>
          <w:ilvl w:val="1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Поворот осей координат</w:t>
      </w:r>
      <w:r w:rsidRPr="00F5285A">
        <w:rPr>
          <w:sz w:val="24"/>
          <w:szCs w:val="24"/>
        </w:rPr>
        <w:t xml:space="preserve"> - о</w:t>
      </w:r>
      <w:r w:rsidRPr="00F5285A">
        <w:rPr>
          <w:sz w:val="24"/>
          <w:szCs w:val="24"/>
        </w:rPr>
        <w:t>бе оси поворачиваются на один и тот же угол, а начало координат и масштаб остаются неизменными.</w:t>
      </w:r>
    </w:p>
    <w:p w14:paraId="3A919F26" w14:textId="17353E40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824CD5" wp14:editId="6B910388">
            <wp:extent cx="3514725" cy="2000885"/>
            <wp:effectExtent l="0" t="0" r="9525" b="0"/>
            <wp:docPr id="1947261876" name="Рисунок 1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53" cy="200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762D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2734B8A6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0AF905A3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2D8E0E79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2182BF57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20EE2B97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7F0E288B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0B3E7C55" w14:textId="77777777" w:rsidR="00F5285A" w:rsidRDefault="00F5285A" w:rsidP="00D1583C">
      <w:pPr>
        <w:pStyle w:val="ab"/>
        <w:ind w:left="1440" w:firstLine="0"/>
        <w:jc w:val="left"/>
        <w:rPr>
          <w:b/>
          <w:bCs/>
          <w:sz w:val="24"/>
          <w:szCs w:val="24"/>
        </w:rPr>
      </w:pPr>
    </w:p>
    <w:p w14:paraId="274D5D6E" w14:textId="04C70DD2" w:rsidR="00F5285A" w:rsidRPr="00F5285A" w:rsidRDefault="00F5285A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lastRenderedPageBreak/>
        <w:t>Скалярное произведение векторов</w:t>
      </w:r>
      <w:r>
        <w:rPr>
          <w:sz w:val="24"/>
          <w:szCs w:val="24"/>
        </w:rPr>
        <w:t>:</w:t>
      </w:r>
    </w:p>
    <w:p w14:paraId="720992E5" w14:textId="3C6132D4" w:rsidR="00F5285A" w:rsidRDefault="00F5285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D1B15E" wp14:editId="4D55C876">
            <wp:extent cx="4333875" cy="3246123"/>
            <wp:effectExtent l="0" t="0" r="0" b="0"/>
            <wp:docPr id="1931754767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87" cy="326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2AA5" w14:textId="63E008EA" w:rsidR="00F5285A" w:rsidRPr="00F5285A" w:rsidRDefault="00F5285A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F5285A">
        <w:rPr>
          <w:b/>
          <w:bCs/>
          <w:sz w:val="24"/>
          <w:szCs w:val="24"/>
        </w:rPr>
        <w:t>Векторное произведение векторов</w:t>
      </w:r>
      <w:r>
        <w:rPr>
          <w:sz w:val="24"/>
          <w:szCs w:val="24"/>
        </w:rPr>
        <w:t>:</w:t>
      </w:r>
    </w:p>
    <w:p w14:paraId="6E2D59FB" w14:textId="486ADE63" w:rsidR="00F5285A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B6409C" wp14:editId="77129340">
            <wp:extent cx="4343400" cy="2828925"/>
            <wp:effectExtent l="0" t="0" r="0" b="9525"/>
            <wp:docPr id="430566203" name="Рисунок 2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50" cy="283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3CC1" w14:textId="044E7733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Свойства:</w:t>
      </w:r>
    </w:p>
    <w:p w14:paraId="0CC6D842" w14:textId="46C026DF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1C43AA" wp14:editId="0557E032">
            <wp:extent cx="3171825" cy="2097405"/>
            <wp:effectExtent l="0" t="0" r="9525" b="0"/>
            <wp:docPr id="1949043904" name="Рисунок 2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99" cy="210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05A5" w14:textId="59DE7B3C" w:rsidR="0084522C" w:rsidRPr="0084522C" w:rsidRDefault="0084522C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Смешанное произведение векторов</w:t>
      </w:r>
      <w:r>
        <w:rPr>
          <w:sz w:val="24"/>
          <w:szCs w:val="24"/>
        </w:rPr>
        <w:t>:</w:t>
      </w:r>
    </w:p>
    <w:p w14:paraId="4493175D" w14:textId="5660C4CD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8827E8" wp14:editId="4C80D428">
            <wp:extent cx="3733800" cy="2430145"/>
            <wp:effectExtent l="0" t="0" r="0" b="8255"/>
            <wp:docPr id="1854874696" name="Рисунок 2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99" cy="244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7C9E" w14:textId="3CD6D08A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Свойства:</w:t>
      </w:r>
    </w:p>
    <w:p w14:paraId="79FE8B8B" w14:textId="0B7A9A5B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6B948E" wp14:editId="317E11E2">
            <wp:extent cx="4043931" cy="3028950"/>
            <wp:effectExtent l="0" t="0" r="0" b="0"/>
            <wp:docPr id="1974555258" name="Рисунок 2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8" cy="303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9DAD" w14:textId="5D84D079" w:rsidR="0084522C" w:rsidRPr="0084522C" w:rsidRDefault="0084522C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84522C">
        <w:rPr>
          <w:b/>
          <w:bCs/>
          <w:sz w:val="24"/>
          <w:szCs w:val="24"/>
        </w:rPr>
        <w:t xml:space="preserve">Комплексные числа — </w:t>
      </w:r>
      <w:r w:rsidRPr="0084522C">
        <w:rPr>
          <w:sz w:val="24"/>
          <w:szCs w:val="24"/>
        </w:rPr>
        <w:t>это числа, которые записаны в виде z = a + b</w:t>
      </w:r>
      <w:r>
        <w:rPr>
          <w:sz w:val="24"/>
          <w:szCs w:val="24"/>
        </w:rPr>
        <w:t xml:space="preserve"> * </w:t>
      </w:r>
      <w:r w:rsidRPr="0084522C">
        <w:rPr>
          <w:sz w:val="24"/>
          <w:szCs w:val="24"/>
        </w:rPr>
        <w:t>i, где a — это действительная часть, b — мнимая часть, а i — мнимая единица</w:t>
      </w:r>
      <w:r>
        <w:rPr>
          <w:sz w:val="24"/>
          <w:szCs w:val="24"/>
        </w:rPr>
        <w:t xml:space="preserve"> (</w:t>
      </w:r>
      <w:r>
        <w:rPr>
          <w:b/>
          <w:bCs/>
          <w:sz w:val="24"/>
          <w:szCs w:val="24"/>
        </w:rPr>
        <w:t>алгебраическая форма записи</w:t>
      </w:r>
      <w:r>
        <w:rPr>
          <w:sz w:val="24"/>
          <w:szCs w:val="24"/>
        </w:rPr>
        <w:t>).</w:t>
      </w:r>
      <w:r w:rsidRPr="0084522C">
        <w:rPr>
          <w:sz w:val="24"/>
          <w:szCs w:val="24"/>
        </w:rPr>
        <w:t xml:space="preserve"> Числа a и b являются действительными. Если a = 0, то комплексное число превращается в чисто мнимое, а если b = 0, то в действительное.</w:t>
      </w:r>
    </w:p>
    <w:p w14:paraId="4DEB627B" w14:textId="4880A65C" w:rsidR="0084522C" w:rsidRDefault="0084522C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Действия над комплексными числами:</w:t>
      </w:r>
    </w:p>
    <w:p w14:paraId="2C0D2BEA" w14:textId="4282BA76" w:rsidR="0084522C" w:rsidRDefault="0084522C" w:rsidP="00D1583C">
      <w:pPr>
        <w:pStyle w:val="ab"/>
        <w:ind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55515" wp14:editId="783C044E">
            <wp:extent cx="3962400" cy="2780995"/>
            <wp:effectExtent l="0" t="0" r="0" b="635"/>
            <wp:docPr id="1502515949" name="Рисунок 2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76" cy="284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9E2C" w14:textId="706FB700" w:rsidR="0084522C" w:rsidRPr="003A6F5A" w:rsidRDefault="003A6F5A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Тригонометрическая форма записи комплексного числа:</w:t>
      </w:r>
    </w:p>
    <w:p w14:paraId="234C9D81" w14:textId="771F199A" w:rsidR="003A6F5A" w:rsidRDefault="003A6F5A" w:rsidP="00D1583C">
      <w:pPr>
        <w:pStyle w:val="ab"/>
        <w:ind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C84A5A0" wp14:editId="47FB92FE">
            <wp:extent cx="4210050" cy="2295184"/>
            <wp:effectExtent l="0" t="0" r="0" b="0"/>
            <wp:docPr id="1543175061" name="Рисунок 2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872" cy="230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2A300" w14:textId="6707A17E" w:rsidR="003A6F5A" w:rsidRDefault="003A6F5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Показательная форма записи комплексного числа:</w:t>
      </w:r>
    </w:p>
    <w:p w14:paraId="5324DB3D" w14:textId="268FA045" w:rsidR="003A6F5A" w:rsidRDefault="00E65E4E" w:rsidP="00D1583C">
      <w:pPr>
        <w:pStyle w:val="ab"/>
        <w:ind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29FF888" wp14:editId="65265B4C">
            <wp:extent cx="4314825" cy="3236004"/>
            <wp:effectExtent l="0" t="0" r="0" b="2540"/>
            <wp:docPr id="80699001" name="Рисунок 2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015" cy="324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651C" w14:textId="5FF579F0" w:rsidR="00E65E4E" w:rsidRDefault="00E65E4E" w:rsidP="00D1583C">
      <w:pPr>
        <w:pStyle w:val="ab"/>
        <w:ind w:firstLine="0"/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Формулы Муавра (квадратный степень и корень)</w:t>
      </w:r>
      <w:r>
        <w:rPr>
          <w:sz w:val="24"/>
          <w:szCs w:val="24"/>
        </w:rPr>
        <w:t>:</w:t>
      </w:r>
    </w:p>
    <w:p w14:paraId="789508E0" w14:textId="6EB47593" w:rsidR="00E65E4E" w:rsidRDefault="00E65E4E" w:rsidP="00D1583C">
      <w:pPr>
        <w:pStyle w:val="ab"/>
        <w:ind w:firstLine="0"/>
        <w:jc w:val="left"/>
        <w:rPr>
          <w:sz w:val="24"/>
          <w:szCs w:val="24"/>
        </w:rPr>
      </w:pPr>
    </w:p>
    <w:p w14:paraId="2415ADAC" w14:textId="4B786839" w:rsidR="00E65E4E" w:rsidRDefault="00E65E4E" w:rsidP="00D1583C">
      <w:pPr>
        <w:pStyle w:val="ab"/>
        <w:ind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C9F37BB" wp14:editId="1D2AF13E">
            <wp:extent cx="4978577" cy="3733800"/>
            <wp:effectExtent l="0" t="0" r="0" b="0"/>
            <wp:docPr id="68608741" name="Рисунок 2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42" cy="373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106A" w14:textId="46BB16A8" w:rsidR="00E65E4E" w:rsidRDefault="007D36BB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7D36BB">
        <w:rPr>
          <w:b/>
          <w:bCs/>
          <w:sz w:val="24"/>
          <w:szCs w:val="24"/>
        </w:rPr>
        <w:t>Прямая на плоскости: параметрические уравнения, каноническое уравнение, общее уравнение</w:t>
      </w:r>
      <w:r>
        <w:rPr>
          <w:b/>
          <w:bCs/>
          <w:sz w:val="24"/>
          <w:szCs w:val="24"/>
        </w:rPr>
        <w:t>:</w:t>
      </w:r>
    </w:p>
    <w:p w14:paraId="2C83AD86" w14:textId="0440AD6A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B8EF3A" wp14:editId="52FD3696">
            <wp:extent cx="5238750" cy="3928922"/>
            <wp:effectExtent l="0" t="0" r="0" b="0"/>
            <wp:docPr id="1434957200" name="Рисунок 3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5" cy="393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E8B2" w14:textId="77777777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CE8AC74" w14:textId="578182A5" w:rsidR="007D36BB" w:rsidRDefault="007D36BB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Уравнение прямой в отрезках:</w:t>
      </w:r>
    </w:p>
    <w:p w14:paraId="5BE1BC9A" w14:textId="00F61892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8D3C04" wp14:editId="5B22F8C3">
            <wp:extent cx="4381500" cy="2828290"/>
            <wp:effectExtent l="0" t="0" r="0" b="0"/>
            <wp:docPr id="1933525267" name="Рисунок 3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445" cy="283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9E2A" w14:textId="32C03C7F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 угловым коэффициентом:</w:t>
      </w:r>
    </w:p>
    <w:p w14:paraId="36D04AE1" w14:textId="546A46B7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7D36BB">
        <w:rPr>
          <w:b/>
          <w:bCs/>
          <w:sz w:val="24"/>
          <w:szCs w:val="24"/>
        </w:rPr>
        <w:drawing>
          <wp:inline distT="0" distB="0" distL="0" distR="0" wp14:anchorId="0C27AE2E" wp14:editId="630CBB22">
            <wp:extent cx="4439330" cy="2247900"/>
            <wp:effectExtent l="0" t="0" r="0" b="0"/>
            <wp:docPr id="1368833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333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4511" cy="22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4B0E" w14:textId="23A7ABB8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Заданное точкой и нормальным вектором:</w:t>
      </w:r>
    </w:p>
    <w:p w14:paraId="5380C43D" w14:textId="46336602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7D36BB">
        <w:rPr>
          <w:b/>
          <w:bCs/>
          <w:sz w:val="24"/>
          <w:szCs w:val="24"/>
        </w:rPr>
        <w:drawing>
          <wp:inline distT="0" distB="0" distL="0" distR="0" wp14:anchorId="3CDD2E1F" wp14:editId="3A201522">
            <wp:extent cx="4489438" cy="2381250"/>
            <wp:effectExtent l="0" t="0" r="6985" b="0"/>
            <wp:docPr id="1839707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076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3675" cy="23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6214" w14:textId="77777777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64F4418" w14:textId="77777777" w:rsidR="007D36BB" w:rsidRDefault="007D36BB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0AE3126A" w14:textId="1317EC28" w:rsidR="007D36BB" w:rsidRPr="007D36BB" w:rsidRDefault="007D36BB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820E4D">
        <w:rPr>
          <w:b/>
          <w:bCs/>
          <w:sz w:val="24"/>
          <w:szCs w:val="24"/>
        </w:rPr>
        <w:lastRenderedPageBreak/>
        <w:t>Углом между двумя пересекающимися прямыми</w:t>
      </w:r>
      <w:r w:rsidRPr="007D36BB">
        <w:rPr>
          <w:sz w:val="24"/>
          <w:szCs w:val="24"/>
        </w:rPr>
        <w:t xml:space="preserve"> называют величину меньшего из углов, образованных этими прямыми.</w:t>
      </w:r>
    </w:p>
    <w:p w14:paraId="44462E85" w14:textId="76BDD32A" w:rsidR="007D36BB" w:rsidRPr="007D36BB" w:rsidRDefault="007D36BB" w:rsidP="00D1583C">
      <w:pPr>
        <w:pStyle w:val="ab"/>
        <w:ind w:firstLine="0"/>
        <w:jc w:val="left"/>
        <w:rPr>
          <w:sz w:val="24"/>
          <w:szCs w:val="24"/>
        </w:rPr>
      </w:pPr>
      <w:r w:rsidRPr="00820E4D">
        <w:rPr>
          <w:b/>
          <w:bCs/>
          <w:sz w:val="24"/>
          <w:szCs w:val="24"/>
        </w:rPr>
        <w:t>Расстояние от точки до прямой</w:t>
      </w:r>
      <w:r w:rsidRPr="007D36BB">
        <w:rPr>
          <w:sz w:val="24"/>
          <w:szCs w:val="24"/>
        </w:rPr>
        <w:t>: равно длине перпендикуляра, опущенного из точки на прямую.</w:t>
      </w:r>
    </w:p>
    <w:p w14:paraId="53737F21" w14:textId="1C33DDAF" w:rsidR="007D36BB" w:rsidRPr="007D36BB" w:rsidRDefault="007D36BB" w:rsidP="00D1583C">
      <w:pPr>
        <w:pStyle w:val="ab"/>
        <w:ind w:firstLine="0"/>
        <w:jc w:val="left"/>
        <w:rPr>
          <w:sz w:val="24"/>
          <w:szCs w:val="24"/>
        </w:rPr>
      </w:pPr>
      <w:r w:rsidRPr="00820E4D">
        <w:rPr>
          <w:b/>
          <w:bCs/>
          <w:sz w:val="24"/>
          <w:szCs w:val="24"/>
        </w:rPr>
        <w:t>Условие параллельности прямых</w:t>
      </w:r>
      <w:r w:rsidRPr="007D36BB">
        <w:rPr>
          <w:sz w:val="24"/>
          <w:szCs w:val="24"/>
        </w:rPr>
        <w:t>: прямые параллельны, если они лежат в одной плоскости и не пересекаются. Также, если при пересечении секущей образуются равные накрест лежащие углы.</w:t>
      </w:r>
    </w:p>
    <w:p w14:paraId="10E0F486" w14:textId="77777777" w:rsidR="007D36BB" w:rsidRPr="007D36BB" w:rsidRDefault="007D36BB" w:rsidP="00D1583C">
      <w:pPr>
        <w:pStyle w:val="ab"/>
        <w:ind w:firstLine="0"/>
        <w:jc w:val="left"/>
        <w:rPr>
          <w:sz w:val="24"/>
          <w:szCs w:val="24"/>
        </w:rPr>
      </w:pPr>
      <w:r w:rsidRPr="00820E4D">
        <w:rPr>
          <w:b/>
          <w:bCs/>
          <w:sz w:val="24"/>
          <w:szCs w:val="24"/>
        </w:rPr>
        <w:t>Условие перпендикулярности прямых</w:t>
      </w:r>
      <w:r w:rsidRPr="007D36BB">
        <w:rPr>
          <w:sz w:val="24"/>
          <w:szCs w:val="24"/>
        </w:rPr>
        <w:t>: две прямые на плоскости называются перпендикулярными, если при пересечении они образуют 4 прямых угла</w:t>
      </w:r>
    </w:p>
    <w:p w14:paraId="196742C4" w14:textId="7495D480" w:rsidR="007D36BB" w:rsidRDefault="00820E4D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Полное уравнение плоскости и уравнение плоскости в отрезках:</w:t>
      </w:r>
    </w:p>
    <w:p w14:paraId="0F135DBB" w14:textId="61BFD25C" w:rsidR="00820E4D" w:rsidRDefault="00820E4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9D3A8B" wp14:editId="1CD67287">
            <wp:extent cx="4267200" cy="2857062"/>
            <wp:effectExtent l="0" t="0" r="0" b="635"/>
            <wp:docPr id="1160787004" name="Рисунок 3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649" cy="28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FA51" w14:textId="6CD97F1B" w:rsidR="00820E4D" w:rsidRDefault="00820E4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Уравнение плоскости, проходящей через три точки:</w:t>
      </w:r>
    </w:p>
    <w:p w14:paraId="3F74FB88" w14:textId="22D41C9F" w:rsidR="00820E4D" w:rsidRDefault="00820E4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2FF063" wp14:editId="29687230">
            <wp:extent cx="4247400" cy="3181350"/>
            <wp:effectExtent l="0" t="0" r="1270" b="0"/>
            <wp:docPr id="896328731" name="Рисунок 3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236" cy="318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A8B4" w14:textId="0FCE1DA3" w:rsidR="00820E4D" w:rsidRDefault="00820E4D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У</w:t>
      </w:r>
      <w:r w:rsidRPr="00820E4D">
        <w:rPr>
          <w:b/>
          <w:bCs/>
          <w:sz w:val="24"/>
          <w:szCs w:val="24"/>
        </w:rPr>
        <w:t>равнение плоскости, заданной точкой и двумя неколлинеарными векторами</w:t>
      </w:r>
      <w:r>
        <w:rPr>
          <w:b/>
          <w:bCs/>
          <w:sz w:val="24"/>
          <w:szCs w:val="24"/>
        </w:rPr>
        <w:t>:</w:t>
      </w:r>
    </w:p>
    <w:p w14:paraId="32BE502C" w14:textId="10192A43" w:rsidR="00820E4D" w:rsidRDefault="00820E4D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5C2A5" wp14:editId="4A35895C">
            <wp:extent cx="4228321" cy="2763706"/>
            <wp:effectExtent l="0" t="0" r="1270" b="0"/>
            <wp:docPr id="1642526733" name="Рисунок 3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62" cy="277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85F3" w14:textId="138EE023" w:rsidR="00820E4D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Параметрические уравнения:</w:t>
      </w:r>
    </w:p>
    <w:p w14:paraId="130CDCB7" w14:textId="60ABD761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CC0201" wp14:editId="54AF01AE">
            <wp:extent cx="4200525" cy="2769235"/>
            <wp:effectExtent l="0" t="0" r="9525" b="0"/>
            <wp:docPr id="110505414" name="Рисунок 3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29" cy="277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5CDC" w14:textId="4128EEE4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 точке и нормальному вектору:</w:t>
      </w:r>
    </w:p>
    <w:p w14:paraId="68894558" w14:textId="3C098130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D82C77" wp14:editId="01B3401B">
            <wp:extent cx="4171950" cy="2146300"/>
            <wp:effectExtent l="0" t="0" r="0" b="6350"/>
            <wp:docPr id="1670935317" name="Рисунок 3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49" cy="21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1B1C" w14:textId="7D7F7507" w:rsidR="00BE7511" w:rsidRPr="00BE7511" w:rsidRDefault="00BE7511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BE7511">
        <w:rPr>
          <w:b/>
          <w:bCs/>
          <w:sz w:val="24"/>
          <w:szCs w:val="24"/>
        </w:rPr>
        <w:lastRenderedPageBreak/>
        <w:t>Неполным</w:t>
      </w:r>
      <w:r>
        <w:rPr>
          <w:b/>
          <w:bCs/>
          <w:sz w:val="24"/>
          <w:szCs w:val="24"/>
        </w:rPr>
        <w:t xml:space="preserve"> уравнением</w:t>
      </w:r>
      <w:r w:rsidRPr="00BE7511">
        <w:rPr>
          <w:b/>
          <w:bCs/>
          <w:sz w:val="24"/>
          <w:szCs w:val="24"/>
        </w:rPr>
        <w:t xml:space="preserve"> </w:t>
      </w:r>
      <w:r w:rsidRPr="00BE7511">
        <w:rPr>
          <w:sz w:val="24"/>
          <w:szCs w:val="24"/>
        </w:rPr>
        <w:t>называют общее уравнение плоскости, если хотя бы один из коэффициентов А, В, С и D равен нулю.</w:t>
      </w:r>
    </w:p>
    <w:p w14:paraId="70A83F57" w14:textId="0EBE3FF7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5CBDAF" wp14:editId="5B8468BF">
            <wp:extent cx="4152900" cy="2714841"/>
            <wp:effectExtent l="0" t="0" r="0" b="9525"/>
            <wp:docPr id="2034472908" name="Рисунок 4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3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7AF1" w14:textId="029C30A3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Взаимное расположение плоскостей:</w:t>
      </w:r>
    </w:p>
    <w:p w14:paraId="251F975E" w14:textId="3D7E7F86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4365EB" wp14:editId="1289CC4C">
            <wp:extent cx="3781425" cy="2565146"/>
            <wp:effectExtent l="0" t="0" r="0" b="6985"/>
            <wp:docPr id="519888346" name="Рисунок 4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50" cy="257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FF57" w14:textId="282882CA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Угол между плоскостями:</w:t>
      </w:r>
    </w:p>
    <w:p w14:paraId="4C27C824" w14:textId="196F5BEA" w:rsidR="00BE7511" w:rsidRDefault="00BE751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1693B9" wp14:editId="52293958">
            <wp:extent cx="3990975" cy="2589511"/>
            <wp:effectExtent l="0" t="0" r="0" b="1905"/>
            <wp:docPr id="1259501148" name="Рисунок 4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74" cy="261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D815" w14:textId="5EC17175" w:rsidR="001D344A" w:rsidRDefault="001D344A" w:rsidP="00D1583C">
      <w:pPr>
        <w:pStyle w:val="ab"/>
        <w:ind w:firstLine="0"/>
        <w:jc w:val="left"/>
        <w:rPr>
          <w:sz w:val="24"/>
          <w:szCs w:val="24"/>
        </w:rPr>
      </w:pPr>
      <w:r w:rsidRPr="001D344A">
        <w:rPr>
          <w:b/>
          <w:bCs/>
          <w:sz w:val="24"/>
          <w:szCs w:val="24"/>
        </w:rPr>
        <w:lastRenderedPageBreak/>
        <w:t xml:space="preserve">Расстояние от точки до плоскости </w:t>
      </w:r>
      <w:r w:rsidRPr="001D344A">
        <w:rPr>
          <w:sz w:val="24"/>
          <w:szCs w:val="24"/>
        </w:rPr>
        <w:t>равно длине перпендикуляра, опущенного из точки на плоскость. Если точка принадлежит плоскости, то расстояние от точки до плоскости равно нулю.</w:t>
      </w:r>
    </w:p>
    <w:p w14:paraId="00626D97" w14:textId="5735ADBB" w:rsidR="001D344A" w:rsidRDefault="001D344A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Уравнения прямой в пространстве:</w:t>
      </w:r>
    </w:p>
    <w:p w14:paraId="375D1135" w14:textId="41496FD2" w:rsidR="001D344A" w:rsidRDefault="001D344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488DB" wp14:editId="6BFFDF5F">
            <wp:extent cx="4216983" cy="2228850"/>
            <wp:effectExtent l="0" t="0" r="0" b="0"/>
            <wp:docPr id="1388501138" name="Рисунок 4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75" cy="223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4FF4" w14:textId="65C4E320" w:rsidR="001D344A" w:rsidRDefault="001D344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Прямая как линия пересечения двух плоскостей:</w:t>
      </w:r>
    </w:p>
    <w:p w14:paraId="30F33EBB" w14:textId="4F9FC334" w:rsidR="001D344A" w:rsidRDefault="001D344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827CF2" wp14:editId="58B32784">
            <wp:extent cx="3971925" cy="2789369"/>
            <wp:effectExtent l="0" t="0" r="0" b="0"/>
            <wp:docPr id="1624568507" name="Рисунок 4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974" cy="279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BF8F" w14:textId="542A3387" w:rsidR="001D344A" w:rsidRDefault="001D344A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Взаимное расположение прямых в пространстве (сюда же совпадающие):</w:t>
      </w:r>
    </w:p>
    <w:p w14:paraId="279DEE2A" w14:textId="3358B11C" w:rsidR="001D344A" w:rsidRDefault="001D344A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1D344A">
        <w:rPr>
          <w:b/>
          <w:bCs/>
          <w:sz w:val="24"/>
          <w:szCs w:val="24"/>
        </w:rPr>
        <w:drawing>
          <wp:inline distT="0" distB="0" distL="0" distR="0" wp14:anchorId="6C8F557D" wp14:editId="543E55EA">
            <wp:extent cx="4310439" cy="2314575"/>
            <wp:effectExtent l="0" t="0" r="0" b="0"/>
            <wp:docPr id="2046085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5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011" cy="23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EF2B" w14:textId="1B59B122" w:rsidR="001D344A" w:rsidRDefault="004D0573" w:rsidP="00D1583C">
      <w:pPr>
        <w:pStyle w:val="ab"/>
        <w:ind w:firstLine="0"/>
        <w:jc w:val="left"/>
        <w:rPr>
          <w:sz w:val="24"/>
          <w:szCs w:val="24"/>
        </w:rPr>
      </w:pPr>
      <w:r w:rsidRPr="004D0573">
        <w:rPr>
          <w:b/>
          <w:bCs/>
          <w:sz w:val="24"/>
          <w:szCs w:val="24"/>
        </w:rPr>
        <w:lastRenderedPageBreak/>
        <w:t>Расстояние от точки до прямой в пространстве</w:t>
      </w:r>
      <w:r w:rsidRPr="004D0573">
        <w:rPr>
          <w:sz w:val="24"/>
          <w:szCs w:val="24"/>
        </w:rPr>
        <w:t xml:space="preserve"> равно длине перпендикуляра, опущенного из точки на прямую.</w:t>
      </w:r>
    </w:p>
    <w:p w14:paraId="5700761D" w14:textId="0936719D" w:rsidR="004D0573" w:rsidRPr="004D0573" w:rsidRDefault="004D0573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Расстояние между скрещивающимися прямыми:</w:t>
      </w:r>
    </w:p>
    <w:p w14:paraId="152251FB" w14:textId="3C5955AE" w:rsidR="004D0573" w:rsidRDefault="004D0573" w:rsidP="00D1583C">
      <w:pPr>
        <w:pStyle w:val="ab"/>
        <w:ind w:firstLine="0"/>
        <w:jc w:val="left"/>
        <w:rPr>
          <w:sz w:val="24"/>
          <w:szCs w:val="24"/>
        </w:rPr>
      </w:pPr>
      <w:r w:rsidRPr="004D0573">
        <w:rPr>
          <w:sz w:val="24"/>
          <w:szCs w:val="24"/>
        </w:rPr>
        <w:drawing>
          <wp:inline distT="0" distB="0" distL="0" distR="0" wp14:anchorId="4A38D551" wp14:editId="68EEA465">
            <wp:extent cx="4916091" cy="2638425"/>
            <wp:effectExtent l="0" t="0" r="0" b="0"/>
            <wp:docPr id="91287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786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4791" cy="26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28EA" w14:textId="7027256D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Взаимное расположение прямой и плоскости:</w:t>
      </w:r>
    </w:p>
    <w:p w14:paraId="5E2587BD" w14:textId="6E9589F3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4D0573">
        <w:rPr>
          <w:b/>
          <w:bCs/>
          <w:sz w:val="24"/>
          <w:szCs w:val="24"/>
        </w:rPr>
        <w:drawing>
          <wp:inline distT="0" distB="0" distL="0" distR="0" wp14:anchorId="79DA2FDA" wp14:editId="32B748D9">
            <wp:extent cx="5173144" cy="2457450"/>
            <wp:effectExtent l="0" t="0" r="8890" b="0"/>
            <wp:docPr id="273553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53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8634" cy="246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4200" w14:textId="221FC6BF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Угол между прямой и плоскостью:</w:t>
      </w:r>
    </w:p>
    <w:p w14:paraId="164666E8" w14:textId="3017DEE6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4D0573">
        <w:rPr>
          <w:b/>
          <w:bCs/>
          <w:sz w:val="24"/>
          <w:szCs w:val="24"/>
        </w:rPr>
        <w:drawing>
          <wp:inline distT="0" distB="0" distL="0" distR="0" wp14:anchorId="1ECEE783" wp14:editId="7D1BA02B">
            <wp:extent cx="5130368" cy="2533650"/>
            <wp:effectExtent l="0" t="0" r="0" b="0"/>
            <wp:docPr id="21722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279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4409" cy="254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885E" w14:textId="49F9BE12" w:rsidR="004D0573" w:rsidRDefault="004D057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Окружность:</w:t>
      </w:r>
    </w:p>
    <w:p w14:paraId="78DF4E25" w14:textId="566A4FEC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4D0573">
        <w:rPr>
          <w:b/>
          <w:bCs/>
          <w:sz w:val="24"/>
          <w:szCs w:val="24"/>
        </w:rPr>
        <w:drawing>
          <wp:inline distT="0" distB="0" distL="0" distR="0" wp14:anchorId="4788EAF3" wp14:editId="4849E281">
            <wp:extent cx="5045075" cy="2223500"/>
            <wp:effectExtent l="0" t="0" r="3175" b="5715"/>
            <wp:docPr id="18521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1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4774" cy="22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8211" w14:textId="5C2FDD36" w:rsidR="004D0573" w:rsidRDefault="004D057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Эллипс:</w:t>
      </w:r>
    </w:p>
    <w:p w14:paraId="28F843C5" w14:textId="34BD9CF4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24A9CF" wp14:editId="123A8C76">
            <wp:extent cx="4472639" cy="2914650"/>
            <wp:effectExtent l="0" t="0" r="4445" b="0"/>
            <wp:docPr id="1572408208" name="Рисунок 5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94" cy="292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69A9" w14:textId="0895D8C5" w:rsidR="004D0573" w:rsidRDefault="004D057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Гипербола:</w:t>
      </w:r>
    </w:p>
    <w:p w14:paraId="443BE1B2" w14:textId="5720F3E3" w:rsidR="004D0573" w:rsidRDefault="004D057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3246" wp14:editId="5F2FB479">
            <wp:extent cx="4581525" cy="3037840"/>
            <wp:effectExtent l="0" t="0" r="9525" b="0"/>
            <wp:docPr id="2036245386" name="Рисунок 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980" cy="305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1267" w14:textId="75B18201" w:rsidR="004D0573" w:rsidRDefault="00437C91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Парабола:</w:t>
      </w:r>
    </w:p>
    <w:p w14:paraId="54AA4909" w14:textId="31FE6E04" w:rsidR="00437C91" w:rsidRDefault="00437C9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36F629" wp14:editId="512C6EAA">
            <wp:extent cx="3924300" cy="2504440"/>
            <wp:effectExtent l="0" t="0" r="0" b="0"/>
            <wp:docPr id="1537965047" name="Рисунок 5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027" cy="250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E4E7" w14:textId="78CD1B7C" w:rsidR="00437C91" w:rsidRDefault="00437C91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Общее уравнение линий второго порядка:</w:t>
      </w:r>
    </w:p>
    <w:p w14:paraId="1075DF46" w14:textId="3DE4BEBB" w:rsidR="00437C91" w:rsidRDefault="00437C91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437C91">
        <w:rPr>
          <w:b/>
          <w:bCs/>
          <w:sz w:val="24"/>
          <w:szCs w:val="24"/>
        </w:rPr>
        <w:drawing>
          <wp:inline distT="0" distB="0" distL="0" distR="0" wp14:anchorId="0B75E8B3" wp14:editId="60889556">
            <wp:extent cx="3997325" cy="2083053"/>
            <wp:effectExtent l="0" t="0" r="3175" b="0"/>
            <wp:docPr id="489099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97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3009" cy="20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11C" w14:textId="12447C67" w:rsidR="00437C91" w:rsidRDefault="000F76D2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0F76D2">
        <w:rPr>
          <w:b/>
          <w:bCs/>
          <w:sz w:val="24"/>
          <w:szCs w:val="24"/>
        </w:rPr>
        <w:t>Уравнение кривых второго порядка с осями симметрии, параллельными координатным осям</w:t>
      </w:r>
      <w:r>
        <w:rPr>
          <w:b/>
          <w:bCs/>
          <w:sz w:val="24"/>
          <w:szCs w:val="24"/>
        </w:rPr>
        <w:t>:</w:t>
      </w:r>
    </w:p>
    <w:p w14:paraId="105706BE" w14:textId="72CB0883" w:rsidR="000F76D2" w:rsidRDefault="000F76D2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126BD1" wp14:editId="23124A63">
            <wp:extent cx="4686300" cy="3219448"/>
            <wp:effectExtent l="0" t="0" r="0" b="635"/>
            <wp:docPr id="217076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67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3921" cy="32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A550" w14:textId="0638B899" w:rsid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E22F43">
        <w:rPr>
          <w:b/>
          <w:bCs/>
          <w:sz w:val="24"/>
          <w:szCs w:val="24"/>
        </w:rPr>
        <w:lastRenderedPageBreak/>
        <w:t>Общее уравнение линий второго порядка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см. выше.</w:t>
      </w:r>
    </w:p>
    <w:p w14:paraId="4FD661A5" w14:textId="4B39853F" w:rsidR="000F76D2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Уравнение вида </w:t>
      </w:r>
      <w:r w:rsidRPr="00E22F43">
        <w:rPr>
          <w:b/>
          <w:bCs/>
          <w:sz w:val="24"/>
          <w:szCs w:val="24"/>
        </w:rPr>
        <w:drawing>
          <wp:inline distT="0" distB="0" distL="0" distR="0" wp14:anchorId="085625CF" wp14:editId="6BF51C1C">
            <wp:extent cx="2448267" cy="238158"/>
            <wp:effectExtent l="0" t="0" r="9525" b="9525"/>
            <wp:docPr id="146891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124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>:</w:t>
      </w:r>
    </w:p>
    <w:p w14:paraId="1B2B5F27" w14:textId="3C0D04D5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A1EDEA" wp14:editId="77A27E6F">
            <wp:extent cx="3295650" cy="2471650"/>
            <wp:effectExtent l="0" t="0" r="0" b="5080"/>
            <wp:docPr id="1482524300" name="Рисунок 5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574" cy="248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EB2A" w14:textId="42DF28CD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Поворот осей координат:</w:t>
      </w:r>
    </w:p>
    <w:p w14:paraId="0DC144EF" w14:textId="277E763D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BCC5F8" wp14:editId="0F98E554">
            <wp:extent cx="3429122" cy="2571750"/>
            <wp:effectExtent l="0" t="0" r="0" b="0"/>
            <wp:docPr id="1384004507" name="Рисунок 5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15" cy="25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AD47" w14:textId="36FE6B25" w:rsid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Полярная система координат:</w:t>
      </w:r>
    </w:p>
    <w:p w14:paraId="02491E0F" w14:textId="1DEAD51D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E22F43">
        <w:rPr>
          <w:b/>
          <w:bCs/>
          <w:sz w:val="24"/>
          <w:szCs w:val="24"/>
        </w:rPr>
        <w:drawing>
          <wp:inline distT="0" distB="0" distL="0" distR="0" wp14:anchorId="54FE7840" wp14:editId="5A0C5A8D">
            <wp:extent cx="4333520" cy="2762250"/>
            <wp:effectExtent l="0" t="0" r="0" b="0"/>
            <wp:docPr id="28595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55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6661" cy="280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012D" w14:textId="159D10FF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Кривые в полярной системе координат:</w:t>
      </w:r>
    </w:p>
    <w:p w14:paraId="6728EAD2" w14:textId="3C56979C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B91248" wp14:editId="48B24491">
            <wp:extent cx="5317811" cy="6276975"/>
            <wp:effectExtent l="0" t="0" r="0" b="0"/>
            <wp:docPr id="2008088960" name="Рисунок 55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189" cy="628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2C6B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2A7BE72D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03F24404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88D8996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2CD8A988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228A3BA0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EAE5E68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E162AE8" w14:textId="77777777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</w:p>
    <w:p w14:paraId="16F4DFC7" w14:textId="177D8DC3" w:rsidR="00E22F43" w:rsidRP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E22F43">
        <w:rPr>
          <w:b/>
          <w:bCs/>
          <w:sz w:val="24"/>
          <w:szCs w:val="24"/>
        </w:rPr>
        <w:lastRenderedPageBreak/>
        <w:t>Поверхности вращения второго порядка </w:t>
      </w:r>
      <w:r w:rsidRPr="00E22F43">
        <w:rPr>
          <w:sz w:val="24"/>
          <w:szCs w:val="24"/>
        </w:rPr>
        <w:t>получаются вращением линий второго порядка вокруг их осей симметрии.</w:t>
      </w:r>
    </w:p>
    <w:p w14:paraId="570F5C89" w14:textId="56DD1A71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Уравнения поверхностей второго порядка:</w:t>
      </w:r>
    </w:p>
    <w:p w14:paraId="3972EC5C" w14:textId="2500DB01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8584BB" wp14:editId="4EBF8B4D">
            <wp:extent cx="5764530" cy="4143375"/>
            <wp:effectExtent l="0" t="0" r="7620" b="9525"/>
            <wp:docPr id="1651530745" name="Рисунок 5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98" cy="41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DB1E" w14:textId="49AA03A5" w:rsidR="00E22F43" w:rsidRP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</w:t>
      </w:r>
      <w:r w:rsidRPr="00E22F43">
        <w:rPr>
          <w:b/>
          <w:bCs/>
          <w:sz w:val="24"/>
          <w:szCs w:val="24"/>
        </w:rPr>
        <w:t>араболоид вращения</w:t>
      </w:r>
      <w:r>
        <w:rPr>
          <w:b/>
          <w:bCs/>
          <w:sz w:val="24"/>
          <w:szCs w:val="24"/>
        </w:rPr>
        <w:t xml:space="preserve">, </w:t>
      </w:r>
      <w:r w:rsidRPr="00E22F43">
        <w:rPr>
          <w:b/>
          <w:bCs/>
          <w:sz w:val="24"/>
          <w:szCs w:val="24"/>
        </w:rPr>
        <w:t>конус вращения</w:t>
      </w:r>
      <w:r>
        <w:rPr>
          <w:sz w:val="24"/>
          <w:szCs w:val="24"/>
        </w:rPr>
        <w:t xml:space="preserve"> – см. выше.</w:t>
      </w:r>
    </w:p>
    <w:p w14:paraId="244DC135" w14:textId="06AFE265" w:rsid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E22F43">
        <w:rPr>
          <w:b/>
          <w:bCs/>
          <w:sz w:val="24"/>
          <w:szCs w:val="24"/>
        </w:rPr>
        <w:t>Поверхности второго порядка. Уравнение цилиндрической поверхности с образующей, параллельной координатной оси</w:t>
      </w:r>
      <w:r>
        <w:rPr>
          <w:b/>
          <w:bCs/>
          <w:sz w:val="24"/>
          <w:szCs w:val="24"/>
        </w:rPr>
        <w:t>:</w:t>
      </w:r>
    </w:p>
    <w:p w14:paraId="4B6E0FBF" w14:textId="1171FBBE" w:rsidR="00E22F43" w:rsidRDefault="00E22F43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78329F" wp14:editId="5DD230A8">
            <wp:extent cx="4733925" cy="3278505"/>
            <wp:effectExtent l="0" t="0" r="9525" b="0"/>
            <wp:docPr id="998567463" name="Рисунок 58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663" cy="32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8CB7" w14:textId="793EAA7E" w:rsidR="00E22F43" w:rsidRP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Э</w:t>
      </w:r>
      <w:r w:rsidRPr="00E22F43">
        <w:rPr>
          <w:b/>
          <w:bCs/>
          <w:sz w:val="24"/>
          <w:szCs w:val="24"/>
        </w:rPr>
        <w:t>ллипсоид; однополостный гиперболоид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– см. выше.</w:t>
      </w:r>
    </w:p>
    <w:p w14:paraId="4D54ED02" w14:textId="18CB9C17" w:rsidR="00E22F43" w:rsidRPr="00E22F43" w:rsidRDefault="00E22F4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Д</w:t>
      </w:r>
      <w:r w:rsidRPr="00E22F43">
        <w:rPr>
          <w:b/>
          <w:bCs/>
          <w:sz w:val="24"/>
          <w:szCs w:val="24"/>
        </w:rPr>
        <w:t>вуполостный гиперболоид; эллиптический параболоид</w:t>
      </w:r>
      <w:r>
        <w:rPr>
          <w:sz w:val="24"/>
          <w:szCs w:val="24"/>
        </w:rPr>
        <w:t xml:space="preserve"> – см. выше.</w:t>
      </w:r>
    </w:p>
    <w:p w14:paraId="0651EA5F" w14:textId="3B8A9A81" w:rsidR="00E22F43" w:rsidRPr="002C5C63" w:rsidRDefault="002C5C6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Г</w:t>
      </w:r>
      <w:r w:rsidRPr="002C5C63">
        <w:rPr>
          <w:b/>
          <w:bCs/>
          <w:sz w:val="24"/>
          <w:szCs w:val="24"/>
        </w:rPr>
        <w:t>иперболический параболоид; конус</w:t>
      </w:r>
      <w:r>
        <w:rPr>
          <w:sz w:val="24"/>
          <w:szCs w:val="24"/>
        </w:rPr>
        <w:t xml:space="preserve"> – см. выше.</w:t>
      </w:r>
    </w:p>
    <w:p w14:paraId="3706217E" w14:textId="73427173" w:rsidR="002C5C63" w:rsidRPr="00E6014E" w:rsidRDefault="002C5C63" w:rsidP="00D1583C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2C5C63">
        <w:rPr>
          <w:b/>
          <w:bCs/>
          <w:sz w:val="24"/>
          <w:szCs w:val="24"/>
        </w:rPr>
        <w:t xml:space="preserve">Линейное пространство — </w:t>
      </w:r>
      <w:r w:rsidRPr="002C5C63">
        <w:rPr>
          <w:sz w:val="24"/>
          <w:szCs w:val="24"/>
        </w:rPr>
        <w:t>математическая структура, представляющая собой набор элементов, называемых векторами, для которых определены операции сложения друг с другом и умножения на число — скаляр.</w:t>
      </w:r>
    </w:p>
    <w:p w14:paraId="40020147" w14:textId="6FBCD43D" w:rsidR="00E6014E" w:rsidRDefault="00E6014E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 w:rsidRPr="00E6014E">
        <w:rPr>
          <w:b/>
          <w:bCs/>
          <w:sz w:val="24"/>
          <w:szCs w:val="24"/>
        </w:rPr>
        <w:t>Линейная зависимость и независимость системы векторов</w:t>
      </w:r>
      <w:r>
        <w:rPr>
          <w:b/>
          <w:bCs/>
          <w:sz w:val="24"/>
          <w:szCs w:val="24"/>
        </w:rPr>
        <w:t>:</w:t>
      </w:r>
    </w:p>
    <w:p w14:paraId="0A55B432" w14:textId="7CEEB4A9" w:rsidR="00E6014E" w:rsidRDefault="00E6014E" w:rsidP="00D1583C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95448C" wp14:editId="6FC43D5C">
            <wp:extent cx="4267630" cy="2333625"/>
            <wp:effectExtent l="0" t="0" r="0" b="0"/>
            <wp:docPr id="1181396853" name="Рисунок 5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559" cy="234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E40A1" w14:textId="1F0A4B7D" w:rsidR="00E6014E" w:rsidRPr="00E6014E" w:rsidRDefault="00E6014E" w:rsidP="00D1583C">
      <w:pPr>
        <w:pStyle w:val="ab"/>
        <w:ind w:firstLine="0"/>
        <w:jc w:val="left"/>
        <w:rPr>
          <w:sz w:val="24"/>
          <w:szCs w:val="24"/>
        </w:rPr>
      </w:pPr>
      <w:r w:rsidRPr="00E6014E">
        <w:rPr>
          <w:b/>
          <w:bCs/>
          <w:sz w:val="24"/>
          <w:szCs w:val="24"/>
        </w:rPr>
        <w:t xml:space="preserve">Размерность линейного пространства — </w:t>
      </w:r>
      <w:r w:rsidRPr="00E6014E">
        <w:rPr>
          <w:sz w:val="24"/>
          <w:szCs w:val="24"/>
        </w:rPr>
        <w:t>это число, соответствующее максимальному количеству линейно независимых векторов в этом пространстве.</w:t>
      </w:r>
      <w:r w:rsidRPr="00E6014E">
        <w:rPr>
          <w:sz w:val="24"/>
          <w:szCs w:val="24"/>
        </w:rPr>
        <w:t xml:space="preserve"> </w:t>
      </w:r>
    </w:p>
    <w:p w14:paraId="5F22456B" w14:textId="77777777" w:rsidR="00E6014E" w:rsidRDefault="00E6014E" w:rsidP="00D1583C">
      <w:pPr>
        <w:pStyle w:val="ab"/>
        <w:ind w:firstLine="0"/>
        <w:jc w:val="left"/>
        <w:rPr>
          <w:sz w:val="24"/>
          <w:szCs w:val="24"/>
        </w:rPr>
      </w:pPr>
      <w:r w:rsidRPr="00E6014E">
        <w:rPr>
          <w:b/>
          <w:bCs/>
          <w:sz w:val="24"/>
          <w:szCs w:val="24"/>
        </w:rPr>
        <w:t xml:space="preserve">Базис линейного пространства — </w:t>
      </w:r>
      <w:r w:rsidRPr="00E6014E">
        <w:rPr>
          <w:sz w:val="24"/>
          <w:szCs w:val="24"/>
        </w:rPr>
        <w:t>это упорядоченная совокупность линейно независимых векторов, численность которой равна размерности пространства.</w:t>
      </w:r>
    </w:p>
    <w:p w14:paraId="161CA5A7" w14:textId="2693E901" w:rsidR="00E6014E" w:rsidRDefault="00D1583C" w:rsidP="00D1583C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 w:rsidRPr="00D1583C">
        <w:rPr>
          <w:b/>
          <w:bCs/>
          <w:sz w:val="24"/>
          <w:szCs w:val="24"/>
        </w:rPr>
        <w:t>Координаты вектора линейного пространства</w:t>
      </w:r>
      <w:r w:rsidRPr="00D1583C">
        <w:rPr>
          <w:sz w:val="24"/>
          <w:szCs w:val="24"/>
        </w:rPr>
        <w:t xml:space="preserve"> — это коэффициенты разложения вектора по базису</w:t>
      </w:r>
      <w:r>
        <w:rPr>
          <w:sz w:val="24"/>
          <w:szCs w:val="24"/>
        </w:rPr>
        <w:t xml:space="preserve">. </w:t>
      </w:r>
      <w:r w:rsidRPr="00D1583C">
        <w:rPr>
          <w:sz w:val="24"/>
          <w:szCs w:val="24"/>
        </w:rPr>
        <w:t>Другими словами, это упорядоченный набор чисел, который представляется в виде матрицы-столбца и называется координатным столбцом вектора (в данном базисе).</w:t>
      </w:r>
    </w:p>
    <w:p w14:paraId="31B8AAC4" w14:textId="48AE56B7" w:rsidR="00DC4D27" w:rsidRDefault="00DC4D27" w:rsidP="00D1583C">
      <w:pPr>
        <w:pStyle w:val="ab"/>
        <w:ind w:firstLine="0"/>
        <w:jc w:val="left"/>
        <w:rPr>
          <w:sz w:val="24"/>
          <w:szCs w:val="24"/>
        </w:rPr>
      </w:pPr>
      <w:r w:rsidRPr="00DC4D27">
        <w:rPr>
          <w:sz w:val="24"/>
          <w:szCs w:val="24"/>
        </w:rPr>
        <w:drawing>
          <wp:inline distT="0" distB="0" distL="0" distR="0" wp14:anchorId="687C5864" wp14:editId="619656B5">
            <wp:extent cx="3562350" cy="2051685"/>
            <wp:effectExtent l="0" t="0" r="0" b="5715"/>
            <wp:docPr id="175570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057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5936" cy="20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C0B7" w14:textId="228E9A73" w:rsidR="007316C2" w:rsidRDefault="007316C2" w:rsidP="00D1583C">
      <w:pPr>
        <w:pStyle w:val="ab"/>
        <w:ind w:firstLine="0"/>
        <w:jc w:val="left"/>
        <w:rPr>
          <w:sz w:val="24"/>
          <w:szCs w:val="24"/>
        </w:rPr>
      </w:pPr>
      <w:r w:rsidRPr="007316C2">
        <w:rPr>
          <w:b/>
          <w:bCs/>
          <w:sz w:val="24"/>
          <w:szCs w:val="24"/>
        </w:rPr>
        <w:lastRenderedPageBreak/>
        <w:t>Преобразование координат</w:t>
      </w:r>
      <w:r w:rsidRPr="007316C2">
        <w:rPr>
          <w:b/>
          <w:bCs/>
          <w:sz w:val="24"/>
          <w:szCs w:val="24"/>
        </w:rPr>
        <w:t xml:space="preserve"> вектора</w:t>
      </w:r>
      <w:r w:rsidRPr="007316C2">
        <w:rPr>
          <w:b/>
          <w:bCs/>
          <w:sz w:val="24"/>
          <w:szCs w:val="24"/>
        </w:rPr>
        <w:t xml:space="preserve"> при переходе к новому базису</w:t>
      </w:r>
      <w:r>
        <w:rPr>
          <w:sz w:val="24"/>
          <w:szCs w:val="24"/>
        </w:rPr>
        <w:t>:</w:t>
      </w:r>
    </w:p>
    <w:p w14:paraId="3680C7A1" w14:textId="7217DC4F" w:rsidR="007316C2" w:rsidRDefault="007316C2" w:rsidP="00D1583C">
      <w:pPr>
        <w:pStyle w:val="ab"/>
        <w:ind w:firstLine="0"/>
        <w:jc w:val="left"/>
        <w:rPr>
          <w:sz w:val="24"/>
          <w:szCs w:val="24"/>
        </w:rPr>
      </w:pPr>
      <w:r w:rsidRPr="007316C2">
        <w:rPr>
          <w:sz w:val="24"/>
          <w:szCs w:val="24"/>
        </w:rPr>
        <w:drawing>
          <wp:inline distT="0" distB="0" distL="0" distR="0" wp14:anchorId="186BA6CE" wp14:editId="3F54DD06">
            <wp:extent cx="4248150" cy="2615190"/>
            <wp:effectExtent l="0" t="0" r="0" b="0"/>
            <wp:docPr id="121785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519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6910" cy="2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3646" w14:textId="57C9D0D5" w:rsidR="007316C2" w:rsidRPr="007316C2" w:rsidRDefault="007316C2" w:rsidP="007316C2">
      <w:pPr>
        <w:pStyle w:val="ab"/>
        <w:numPr>
          <w:ilvl w:val="0"/>
          <w:numId w:val="3"/>
        </w:numPr>
        <w:jc w:val="left"/>
        <w:rPr>
          <w:sz w:val="24"/>
          <w:szCs w:val="24"/>
        </w:rPr>
      </w:pPr>
      <w:r>
        <w:rPr>
          <w:b/>
          <w:bCs/>
          <w:sz w:val="24"/>
          <w:szCs w:val="24"/>
        </w:rPr>
        <w:t>Линейные преобразования:</w:t>
      </w:r>
    </w:p>
    <w:p w14:paraId="22CD875D" w14:textId="79DA7F98" w:rsidR="007316C2" w:rsidRDefault="007316C2" w:rsidP="007316C2">
      <w:pPr>
        <w:pStyle w:val="ab"/>
        <w:ind w:firstLine="0"/>
        <w:jc w:val="left"/>
        <w:rPr>
          <w:sz w:val="24"/>
          <w:szCs w:val="24"/>
        </w:rPr>
      </w:pPr>
      <w:r w:rsidRPr="007316C2">
        <w:rPr>
          <w:sz w:val="24"/>
          <w:szCs w:val="24"/>
        </w:rPr>
        <w:drawing>
          <wp:inline distT="0" distB="0" distL="0" distR="0" wp14:anchorId="4E5DEEB1" wp14:editId="0F199E4E">
            <wp:extent cx="4429125" cy="2828362"/>
            <wp:effectExtent l="0" t="0" r="0" b="0"/>
            <wp:docPr id="1351612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129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1191" cy="283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E513" w14:textId="4251A70D" w:rsidR="007316C2" w:rsidRDefault="007316C2" w:rsidP="007316C2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Собственные значения и собственные векторы:</w:t>
      </w:r>
    </w:p>
    <w:p w14:paraId="158ABCFA" w14:textId="32A06088" w:rsidR="007316C2" w:rsidRDefault="007316C2" w:rsidP="007316C2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9DF8BA" wp14:editId="60F97B98">
            <wp:extent cx="4608645" cy="2733675"/>
            <wp:effectExtent l="0" t="0" r="1905" b="0"/>
            <wp:docPr id="1870991369" name="Рисунок 6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448" cy="275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C6FF" w14:textId="11D470D3" w:rsidR="007316C2" w:rsidRDefault="007316C2" w:rsidP="007316C2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Характеристический многочлен матрицы:</w:t>
      </w:r>
    </w:p>
    <w:p w14:paraId="782097A3" w14:textId="2F6A621A" w:rsidR="007316C2" w:rsidRDefault="007316C2" w:rsidP="007316C2">
      <w:pPr>
        <w:pStyle w:val="ab"/>
        <w:ind w:firstLine="0"/>
        <w:jc w:val="left"/>
        <w:rPr>
          <w:b/>
          <w:bCs/>
          <w:sz w:val="24"/>
          <w:szCs w:val="24"/>
        </w:rPr>
      </w:pPr>
      <w:r w:rsidRPr="007316C2">
        <w:rPr>
          <w:b/>
          <w:bCs/>
          <w:sz w:val="24"/>
          <w:szCs w:val="24"/>
        </w:rPr>
        <w:drawing>
          <wp:inline distT="0" distB="0" distL="0" distR="0" wp14:anchorId="1F424E33" wp14:editId="7CE52D59">
            <wp:extent cx="5581650" cy="3093833"/>
            <wp:effectExtent l="0" t="0" r="0" b="0"/>
            <wp:docPr id="66973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387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2443" cy="30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7B6" w14:textId="6A3D937A" w:rsidR="007316C2" w:rsidRDefault="007316C2" w:rsidP="007316C2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Квадратичная форма:</w:t>
      </w:r>
    </w:p>
    <w:p w14:paraId="24335A34" w14:textId="34F26E25" w:rsidR="007316C2" w:rsidRDefault="007316C2" w:rsidP="007316C2">
      <w:pPr>
        <w:pStyle w:val="ab"/>
        <w:ind w:firstLine="0"/>
        <w:jc w:val="left"/>
        <w:rPr>
          <w:b/>
          <w:bCs/>
          <w:sz w:val="24"/>
          <w:szCs w:val="24"/>
        </w:rPr>
      </w:pPr>
      <w:r w:rsidRPr="007316C2">
        <w:rPr>
          <w:b/>
          <w:bCs/>
          <w:sz w:val="24"/>
          <w:szCs w:val="24"/>
        </w:rPr>
        <w:drawing>
          <wp:inline distT="0" distB="0" distL="0" distR="0" wp14:anchorId="53785549" wp14:editId="1F9EE6EE">
            <wp:extent cx="5015488" cy="3019425"/>
            <wp:effectExtent l="0" t="0" r="0" b="0"/>
            <wp:docPr id="122862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257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0493" cy="30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0CC3" w14:textId="2087C2E1" w:rsidR="007316C2" w:rsidRDefault="007316C2" w:rsidP="007316C2">
      <w:pPr>
        <w:pStyle w:val="ab"/>
        <w:ind w:firstLine="0"/>
        <w:jc w:val="left"/>
        <w:rPr>
          <w:sz w:val="24"/>
          <w:szCs w:val="24"/>
        </w:rPr>
      </w:pPr>
      <w:r w:rsidRPr="007316C2">
        <w:rPr>
          <w:b/>
          <w:bCs/>
          <w:sz w:val="24"/>
          <w:szCs w:val="24"/>
        </w:rPr>
        <w:t xml:space="preserve">Матрица квадратичной формы — </w:t>
      </w:r>
      <w:r w:rsidRPr="007316C2">
        <w:rPr>
          <w:sz w:val="24"/>
          <w:szCs w:val="24"/>
        </w:rPr>
        <w:t>это симметричная матрица, которая представляет коэффициенты квадратичной формы относительно выбранного базиса.</w:t>
      </w:r>
    </w:p>
    <w:p w14:paraId="447F10F2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4CE89687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613948C6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2411527F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762E9715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689F76A8" w14:textId="77777777" w:rsidR="008E44F7" w:rsidRDefault="008E44F7" w:rsidP="007316C2">
      <w:pPr>
        <w:pStyle w:val="ab"/>
        <w:ind w:firstLine="0"/>
        <w:jc w:val="left"/>
        <w:rPr>
          <w:sz w:val="24"/>
          <w:szCs w:val="24"/>
        </w:rPr>
      </w:pPr>
    </w:p>
    <w:p w14:paraId="6903DE7C" w14:textId="73578759" w:rsidR="007316C2" w:rsidRDefault="008E44F7" w:rsidP="007316C2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8E44F7">
        <w:rPr>
          <w:b/>
          <w:bCs/>
          <w:sz w:val="24"/>
          <w:szCs w:val="24"/>
        </w:rPr>
        <w:t>Приведение квадратичной формы к каноническому виду</w:t>
      </w:r>
      <w:r>
        <w:rPr>
          <w:b/>
          <w:bCs/>
          <w:sz w:val="24"/>
          <w:szCs w:val="24"/>
        </w:rPr>
        <w:t>:</w:t>
      </w:r>
    </w:p>
    <w:p w14:paraId="437E9AA8" w14:textId="1C8145A4" w:rsidR="008E44F7" w:rsidRDefault="008E44F7" w:rsidP="008E44F7">
      <w:pPr>
        <w:pStyle w:val="ab"/>
        <w:ind w:firstLine="0"/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59F21D" wp14:editId="5D3AC605">
            <wp:extent cx="4559300" cy="3419353"/>
            <wp:effectExtent l="0" t="0" r="0" b="0"/>
            <wp:docPr id="47449685" name="Рисунок 6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638" cy="342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733E" w14:textId="7B4E99AD" w:rsidR="008E44F7" w:rsidRDefault="00AD5D02" w:rsidP="008E44F7">
      <w:pPr>
        <w:pStyle w:val="ab"/>
        <w:ind w:firstLine="0"/>
        <w:jc w:val="left"/>
        <w:rPr>
          <w:sz w:val="24"/>
          <w:szCs w:val="24"/>
        </w:rPr>
      </w:pPr>
      <w:r w:rsidRPr="00AD5D02">
        <w:rPr>
          <w:b/>
          <w:bCs/>
          <w:sz w:val="24"/>
          <w:szCs w:val="24"/>
        </w:rPr>
        <w:t xml:space="preserve">Формулировка закона инерции квадратичных форм в линейной алгебре: </w:t>
      </w:r>
      <w:r w:rsidRPr="00AD5D02">
        <w:rPr>
          <w:sz w:val="24"/>
          <w:szCs w:val="24"/>
        </w:rPr>
        <w:t>квадратичную форму можно заменой базиса привести к каноническому виду. При этом от базиса не зависит как ранг, так и сигнатура, то есть количество положительных и отрицательных слагаемых.</w:t>
      </w:r>
    </w:p>
    <w:p w14:paraId="445403E8" w14:textId="30FE4167" w:rsidR="00AD5D02" w:rsidRDefault="00AD5D02" w:rsidP="00AD5D02">
      <w:pPr>
        <w:pStyle w:val="ab"/>
        <w:numPr>
          <w:ilvl w:val="0"/>
          <w:numId w:val="3"/>
        </w:numPr>
        <w:jc w:val="left"/>
        <w:rPr>
          <w:b/>
          <w:bCs/>
          <w:sz w:val="24"/>
          <w:szCs w:val="24"/>
        </w:rPr>
      </w:pPr>
      <w:r w:rsidRPr="00AD5D02">
        <w:rPr>
          <w:b/>
          <w:bCs/>
          <w:sz w:val="24"/>
          <w:szCs w:val="24"/>
        </w:rPr>
        <w:t>Критерий Сильвестра положительной определённости квадратичной формы</w:t>
      </w:r>
      <w:r>
        <w:rPr>
          <w:b/>
          <w:bCs/>
          <w:sz w:val="24"/>
          <w:szCs w:val="24"/>
        </w:rPr>
        <w:t>:</w:t>
      </w:r>
      <w:r w:rsidRPr="00AD5D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D83142" wp14:editId="7BEC545E">
            <wp:extent cx="5594200" cy="3057525"/>
            <wp:effectExtent l="0" t="0" r="6985" b="0"/>
            <wp:docPr id="26545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551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4885" cy="30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5D02" w:rsidSect="0084522C">
      <w:pgSz w:w="11906" w:h="16838"/>
      <w:pgMar w:top="1134" w:right="850" w:bottom="1134" w:left="1701" w:header="708" w:footer="76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B8B9E9" w14:textId="77777777" w:rsidR="00C774C5" w:rsidRDefault="00C774C5" w:rsidP="0084522C">
      <w:pPr>
        <w:spacing w:after="0" w:line="240" w:lineRule="auto"/>
      </w:pPr>
      <w:r>
        <w:separator/>
      </w:r>
    </w:p>
  </w:endnote>
  <w:endnote w:type="continuationSeparator" w:id="0">
    <w:p w14:paraId="04ABCD2F" w14:textId="77777777" w:rsidR="00C774C5" w:rsidRDefault="00C774C5" w:rsidP="00845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0629A" w14:textId="77777777" w:rsidR="00C774C5" w:rsidRDefault="00C774C5" w:rsidP="0084522C">
      <w:pPr>
        <w:spacing w:after="0" w:line="240" w:lineRule="auto"/>
      </w:pPr>
      <w:r>
        <w:separator/>
      </w:r>
    </w:p>
  </w:footnote>
  <w:footnote w:type="continuationSeparator" w:id="0">
    <w:p w14:paraId="240EA27E" w14:textId="77777777" w:rsidR="00C774C5" w:rsidRDefault="00C774C5" w:rsidP="008452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C865A3"/>
    <w:multiLevelType w:val="hybridMultilevel"/>
    <w:tmpl w:val="2DF213FA"/>
    <w:lvl w:ilvl="0" w:tplc="38B2739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B3A51F8"/>
    <w:multiLevelType w:val="multilevel"/>
    <w:tmpl w:val="AB962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903F67"/>
    <w:multiLevelType w:val="multilevel"/>
    <w:tmpl w:val="C6A4337A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4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43DA3ABC"/>
    <w:multiLevelType w:val="hybridMultilevel"/>
    <w:tmpl w:val="7326144C"/>
    <w:lvl w:ilvl="0" w:tplc="0310CA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B70235"/>
    <w:multiLevelType w:val="multilevel"/>
    <w:tmpl w:val="AEEAD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630135866">
    <w:abstractNumId w:val="2"/>
  </w:num>
  <w:num w:numId="2" w16cid:durableId="1477868322">
    <w:abstractNumId w:val="4"/>
  </w:num>
  <w:num w:numId="3" w16cid:durableId="1236865625">
    <w:abstractNumId w:val="3"/>
  </w:num>
  <w:num w:numId="4" w16cid:durableId="1380744227">
    <w:abstractNumId w:val="0"/>
  </w:num>
  <w:num w:numId="5" w16cid:durableId="4379916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40F"/>
    <w:rsid w:val="000C3E53"/>
    <w:rsid w:val="000F76D2"/>
    <w:rsid w:val="001D344A"/>
    <w:rsid w:val="00280FBD"/>
    <w:rsid w:val="002C5C63"/>
    <w:rsid w:val="002C61CF"/>
    <w:rsid w:val="002E62CD"/>
    <w:rsid w:val="002F1A7A"/>
    <w:rsid w:val="003A6F5A"/>
    <w:rsid w:val="003C7783"/>
    <w:rsid w:val="00437C91"/>
    <w:rsid w:val="004D0573"/>
    <w:rsid w:val="005518B3"/>
    <w:rsid w:val="00584BA3"/>
    <w:rsid w:val="00590F58"/>
    <w:rsid w:val="00692D5A"/>
    <w:rsid w:val="007316C2"/>
    <w:rsid w:val="007D36BB"/>
    <w:rsid w:val="00820E4D"/>
    <w:rsid w:val="008363F2"/>
    <w:rsid w:val="0084522C"/>
    <w:rsid w:val="00866987"/>
    <w:rsid w:val="008D5B7F"/>
    <w:rsid w:val="008E2AB6"/>
    <w:rsid w:val="008E44F7"/>
    <w:rsid w:val="008F040F"/>
    <w:rsid w:val="00910E7D"/>
    <w:rsid w:val="009F22E8"/>
    <w:rsid w:val="00AB69D9"/>
    <w:rsid w:val="00AD5D02"/>
    <w:rsid w:val="00B049AD"/>
    <w:rsid w:val="00B21E03"/>
    <w:rsid w:val="00BD3787"/>
    <w:rsid w:val="00BE7511"/>
    <w:rsid w:val="00C774C5"/>
    <w:rsid w:val="00D1583C"/>
    <w:rsid w:val="00DB6327"/>
    <w:rsid w:val="00DC4D27"/>
    <w:rsid w:val="00E22F43"/>
    <w:rsid w:val="00E6014E"/>
    <w:rsid w:val="00E65E4E"/>
    <w:rsid w:val="00EA7746"/>
    <w:rsid w:val="00F01D68"/>
    <w:rsid w:val="00F52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E9C206"/>
  <w15:chartTrackingRefBased/>
  <w15:docId w15:val="{D01E32CC-8B76-4D47-AAF7-69B11AE53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  <w:ind w:left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AB6"/>
    <w:pPr>
      <w:ind w:left="0" w:firstLine="709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2F1A7A"/>
    <w:pPr>
      <w:keepNext/>
      <w:keepLines/>
      <w:spacing w:before="240" w:after="0"/>
      <w:jc w:val="left"/>
      <w:outlineLvl w:val="0"/>
    </w:pPr>
    <w:rPr>
      <w:rFonts w:ascii="Times New Roman" w:eastAsia="Calibri" w:hAnsi="Times New Roman" w:cs="Times New Roman"/>
      <w:b/>
      <w:color w:val="000000" w:themeColor="text1"/>
      <w:sz w:val="32"/>
      <w:szCs w:val="3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2">
    <w:name w:val="heading 2"/>
    <w:basedOn w:val="a"/>
    <w:next w:val="a"/>
    <w:link w:val="20"/>
    <w:uiPriority w:val="9"/>
    <w:unhideWhenUsed/>
    <w:qFormat/>
    <w:rsid w:val="002F1A7A"/>
    <w:pPr>
      <w:keepNext/>
      <w:keepLines/>
      <w:numPr>
        <w:ilvl w:val="1"/>
        <w:numId w:val="2"/>
      </w:numPr>
      <w:spacing w:before="40" w:after="0"/>
      <w:ind w:left="1174" w:hanging="465"/>
      <w:jc w:val="center"/>
      <w:outlineLvl w:val="1"/>
    </w:pPr>
    <w:rPr>
      <w:rFonts w:ascii="Arial" w:eastAsiaTheme="majorEastAsia" w:hAnsi="Arial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04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04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04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04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04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04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04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1A7A"/>
    <w:rPr>
      <w:rFonts w:ascii="Times New Roman" w:eastAsia="Calibri" w:hAnsi="Times New Roman" w:cs="Times New Roman"/>
      <w:b/>
      <w:color w:val="000000" w:themeColor="text1"/>
      <w:sz w:val="32"/>
      <w:szCs w:val="32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20">
    <w:name w:val="Заголовок 2 Знак"/>
    <w:basedOn w:val="a0"/>
    <w:link w:val="2"/>
    <w:uiPriority w:val="9"/>
    <w:rsid w:val="002F1A7A"/>
    <w:rPr>
      <w:rFonts w:ascii="Arial" w:eastAsiaTheme="majorEastAsia" w:hAnsi="Arial" w:cstheme="majorBidi"/>
      <w:b/>
      <w:sz w:val="28"/>
      <w:szCs w:val="26"/>
    </w:rPr>
  </w:style>
  <w:style w:type="paragraph" w:styleId="a3">
    <w:name w:val="header"/>
    <w:basedOn w:val="a"/>
    <w:link w:val="a4"/>
    <w:uiPriority w:val="99"/>
    <w:unhideWhenUsed/>
    <w:rsid w:val="008E2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2AB6"/>
  </w:style>
  <w:style w:type="paragraph" w:styleId="a5">
    <w:name w:val="footer"/>
    <w:basedOn w:val="a"/>
    <w:link w:val="a6"/>
    <w:uiPriority w:val="99"/>
    <w:unhideWhenUsed/>
    <w:rsid w:val="008E2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2AB6"/>
  </w:style>
  <w:style w:type="character" w:customStyle="1" w:styleId="30">
    <w:name w:val="Заголовок 3 Знак"/>
    <w:basedOn w:val="a0"/>
    <w:link w:val="3"/>
    <w:uiPriority w:val="9"/>
    <w:semiHidden/>
    <w:rsid w:val="008F04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F040F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8F040F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8F040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8F040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8F040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8F040F"/>
    <w:rPr>
      <w:rFonts w:eastAsiaTheme="majorEastAsia" w:cstheme="majorBidi"/>
      <w:color w:val="272727" w:themeColor="text1" w:themeTint="D8"/>
      <w:sz w:val="28"/>
    </w:rPr>
  </w:style>
  <w:style w:type="paragraph" w:styleId="a7">
    <w:name w:val="Title"/>
    <w:basedOn w:val="a"/>
    <w:next w:val="a"/>
    <w:link w:val="a8"/>
    <w:uiPriority w:val="10"/>
    <w:qFormat/>
    <w:rsid w:val="008F04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8F04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qFormat/>
    <w:rsid w:val="008F040F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a">
    <w:name w:val="Подзаголовок Знак"/>
    <w:basedOn w:val="a0"/>
    <w:link w:val="a9"/>
    <w:uiPriority w:val="11"/>
    <w:rsid w:val="008F04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F04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F040F"/>
    <w:rPr>
      <w:i/>
      <w:iCs/>
      <w:color w:val="404040" w:themeColor="text1" w:themeTint="BF"/>
      <w:sz w:val="28"/>
    </w:rPr>
  </w:style>
  <w:style w:type="paragraph" w:styleId="ab">
    <w:name w:val="List Paragraph"/>
    <w:basedOn w:val="a"/>
    <w:uiPriority w:val="34"/>
    <w:qFormat/>
    <w:rsid w:val="008F040F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8F040F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8F04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0"/>
    <w:link w:val="ad"/>
    <w:uiPriority w:val="30"/>
    <w:rsid w:val="008F040F"/>
    <w:rPr>
      <w:i/>
      <w:iCs/>
      <w:color w:val="0F4761" w:themeColor="accent1" w:themeShade="BF"/>
      <w:sz w:val="28"/>
    </w:rPr>
  </w:style>
  <w:style w:type="character" w:styleId="af">
    <w:name w:val="Intense Reference"/>
    <w:basedOn w:val="a0"/>
    <w:uiPriority w:val="32"/>
    <w:qFormat/>
    <w:rsid w:val="008F040F"/>
    <w:rPr>
      <w:b/>
      <w:bCs/>
      <w:smallCaps/>
      <w:color w:val="0F4761" w:themeColor="accent1" w:themeShade="BF"/>
      <w:spacing w:val="5"/>
    </w:rPr>
  </w:style>
  <w:style w:type="paragraph" w:customStyle="1" w:styleId="futurismarkdown-listitem">
    <w:name w:val="futurismarkdown-listitem"/>
    <w:basedOn w:val="a"/>
    <w:rsid w:val="00584BA3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584BA3"/>
    <w:rPr>
      <w:b/>
      <w:bCs/>
    </w:rPr>
  </w:style>
  <w:style w:type="character" w:styleId="af1">
    <w:name w:val="Hyperlink"/>
    <w:basedOn w:val="a0"/>
    <w:uiPriority w:val="99"/>
    <w:unhideWhenUsed/>
    <w:rsid w:val="00584BA3"/>
    <w:rPr>
      <w:color w:val="0000FF"/>
      <w:u w:val="single"/>
    </w:rPr>
  </w:style>
  <w:style w:type="character" w:styleId="af2">
    <w:name w:val="Unresolved Mention"/>
    <w:basedOn w:val="a0"/>
    <w:uiPriority w:val="99"/>
    <w:semiHidden/>
    <w:unhideWhenUsed/>
    <w:rsid w:val="00B049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8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1758</TotalTime>
  <Pages>30</Pages>
  <Words>1648</Words>
  <Characters>9399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Гордов</dc:creator>
  <cp:keywords/>
  <dc:description/>
  <cp:lastModifiedBy>Влад Гордов</cp:lastModifiedBy>
  <cp:revision>11</cp:revision>
  <dcterms:created xsi:type="dcterms:W3CDTF">2025-01-13T09:50:00Z</dcterms:created>
  <dcterms:modified xsi:type="dcterms:W3CDTF">2025-01-14T15:08:00Z</dcterms:modified>
</cp:coreProperties>
</file>